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Default="00476351">
      <w:pPr>
        <w:pStyle w:val="10"/>
        <w:shd w:val="clear" w:color="auto" w:fill="FFFFFF"/>
        <w:spacing w:after="0" w:line="240" w:lineRule="auto"/>
        <w:jc w:val="center"/>
        <w:rPr>
          <w:rFonts w:ascii="PT Astra Serif" w:hAnsi="PT Astra Serif"/>
          <w:b/>
          <w:caps/>
          <w:color w:val="000000"/>
          <w:sz w:val="28"/>
          <w:szCs w:val="28"/>
        </w:rPr>
      </w:pPr>
      <w:r>
        <w:rPr>
          <w:rFonts w:ascii="PT Astra Serif" w:hAnsi="PT Astra Serif"/>
          <w:b/>
          <w:bCs/>
          <w:caps/>
          <w:color w:val="000000"/>
          <w:szCs w:val="24"/>
        </w:rPr>
        <w:t>МУНИЦИПАЛЬНЫЙ КОНТРАКТ</w:t>
      </w:r>
      <w:r w:rsidR="00F12074" w:rsidRPr="000D5A22">
        <w:rPr>
          <w:rFonts w:ascii="PT Astra Serif" w:hAnsi="PT Astra Serif"/>
          <w:b/>
          <w:caps/>
          <w:color w:val="000000"/>
          <w:sz w:val="28"/>
          <w:szCs w:val="28"/>
        </w:rPr>
        <w:t>_______</w:t>
      </w:r>
    </w:p>
    <w:p w:rsidR="00D3156F" w:rsidRPr="00D3156F" w:rsidRDefault="00D3156F">
      <w:pPr>
        <w:pStyle w:val="10"/>
        <w:shd w:val="clear" w:color="auto" w:fill="FFFFFF"/>
        <w:spacing w:after="0" w:line="240" w:lineRule="auto"/>
        <w:jc w:val="center"/>
        <w:rPr>
          <w:rFonts w:ascii="PT Astra Serif" w:hAnsi="PT Astra Serif"/>
          <w:caps/>
          <w:color w:val="000000"/>
          <w:szCs w:val="24"/>
        </w:rPr>
      </w:pPr>
      <w:r w:rsidRPr="00D3156F">
        <w:rPr>
          <w:rFonts w:ascii="PT Astra Serif" w:hAnsi="PT Astra Serif"/>
          <w:caps/>
          <w:color w:val="000000"/>
          <w:szCs w:val="24"/>
        </w:rPr>
        <w:t xml:space="preserve">Оказание услуг по техническому сопровождению системы защиты информации муниципальной информационной системы "Центральный узел муниципального </w:t>
      </w:r>
      <w:proofErr w:type="gramStart"/>
      <w:r w:rsidRPr="00D3156F">
        <w:rPr>
          <w:rFonts w:ascii="PT Astra Serif" w:hAnsi="PT Astra Serif"/>
          <w:caps/>
          <w:color w:val="000000"/>
          <w:szCs w:val="24"/>
        </w:rPr>
        <w:t>сегмента региональной информационной системы государственной итоговой аттестации города Югорска</w:t>
      </w:r>
      <w:proofErr w:type="gramEnd"/>
      <w:r w:rsidRPr="00D3156F">
        <w:rPr>
          <w:rFonts w:ascii="PT Astra Serif" w:hAnsi="PT Astra Serif"/>
          <w:caps/>
          <w:color w:val="000000"/>
          <w:szCs w:val="24"/>
        </w:rPr>
        <w:t>".</w:t>
      </w:r>
    </w:p>
    <w:p w:rsidR="00D91FE3" w:rsidRPr="000D5A22" w:rsidRDefault="00F12074" w:rsidP="00476351">
      <w:pPr>
        <w:pStyle w:val="10"/>
        <w:tabs>
          <w:tab w:val="left" w:pos="6946"/>
        </w:tabs>
        <w:jc w:val="center"/>
        <w:rPr>
          <w:rFonts w:ascii="PT Astra Serif" w:hAnsi="PT Astra Serif"/>
          <w:color w:val="000099"/>
          <w:sz w:val="28"/>
          <w:szCs w:val="28"/>
        </w:rPr>
      </w:pPr>
      <w:r w:rsidRPr="000D5A22">
        <w:rPr>
          <w:rFonts w:ascii="PT Astra Serif" w:hAnsi="PT Astra Serif"/>
          <w:color w:val="000099"/>
          <w:sz w:val="28"/>
          <w:szCs w:val="28"/>
        </w:rPr>
        <w:t>(ИКЗ</w:t>
      </w:r>
      <w:r w:rsidR="002F5E7C">
        <w:rPr>
          <w:rFonts w:ascii="PT Astra Serif" w:hAnsi="PT Astra Serif"/>
          <w:color w:val="000099"/>
          <w:sz w:val="28"/>
          <w:szCs w:val="28"/>
        </w:rPr>
        <w:t xml:space="preserve"> </w:t>
      </w:r>
      <w:r w:rsidR="002F5E7C" w:rsidRPr="002F5E7C">
        <w:rPr>
          <w:rFonts w:ascii="PT Astra Serif" w:hAnsi="PT Astra Serif"/>
          <w:color w:val="000099"/>
          <w:sz w:val="28"/>
          <w:szCs w:val="28"/>
        </w:rPr>
        <w:t>24 38622015543862201001 0018 000</w:t>
      </w:r>
      <w:r w:rsidR="003A16FF">
        <w:rPr>
          <w:rFonts w:ascii="PT Astra Serif" w:hAnsi="PT Astra Serif"/>
          <w:color w:val="000099"/>
          <w:sz w:val="28"/>
          <w:szCs w:val="28"/>
        </w:rPr>
        <w:t>1</w:t>
      </w:r>
      <w:r w:rsidR="002F5E7C" w:rsidRPr="002F5E7C">
        <w:rPr>
          <w:rFonts w:ascii="PT Astra Serif" w:hAnsi="PT Astra Serif"/>
          <w:color w:val="000099"/>
          <w:sz w:val="28"/>
          <w:szCs w:val="28"/>
        </w:rPr>
        <w:t xml:space="preserve"> 7490 244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C72748">
      <w:pPr>
        <w:pStyle w:val="10"/>
        <w:spacing w:after="0" w:line="240" w:lineRule="auto"/>
        <w:ind w:firstLine="709"/>
        <w:jc w:val="both"/>
        <w:rPr>
          <w:rFonts w:ascii="PT Astra Serif" w:hAnsi="PT Astra Serif"/>
          <w:szCs w:val="24"/>
        </w:rPr>
      </w:pPr>
      <w:r>
        <w:rPr>
          <w:rFonts w:ascii="PT Astra Serif" w:hAnsi="PT Astra Serif"/>
          <w:szCs w:val="24"/>
        </w:rPr>
        <w:t>_____________________________________________</w:t>
      </w:r>
      <w:r w:rsidR="00F12074" w:rsidRPr="00AC7B6C">
        <w:rPr>
          <w:rFonts w:ascii="PT Astra Serif" w:hAnsi="PT Astra Serif"/>
          <w:szCs w:val="24"/>
        </w:rPr>
        <w:t xml:space="preserve">,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заключили настоящий </w:t>
      </w:r>
      <w:r w:rsidR="00E51FF6">
        <w:rPr>
          <w:rFonts w:ascii="PT Astra Serif" w:hAnsi="PT Astra Serif"/>
          <w:szCs w:val="24"/>
        </w:rPr>
        <w:t>муниципальный</w:t>
      </w:r>
      <w:r w:rsidR="009B0EE1">
        <w:rPr>
          <w:rFonts w:ascii="PT Astra Serif" w:hAnsi="PT Astra Serif"/>
          <w:szCs w:val="24"/>
        </w:rPr>
        <w:t xml:space="preserve"> </w:t>
      </w:r>
      <w:r w:rsidR="00E51FF6">
        <w:rPr>
          <w:rFonts w:ascii="PT Astra Serif" w:hAnsi="PT Astra Serif"/>
          <w:szCs w:val="24"/>
        </w:rPr>
        <w:t>Контракт</w:t>
      </w:r>
      <w:r w:rsidRPr="00AC7B6C">
        <w:rPr>
          <w:rFonts w:ascii="PT Astra Serif" w:hAnsi="PT Astra Serif"/>
          <w:szCs w:val="24"/>
        </w:rPr>
        <w:t>, именуемый в дальнейшем «</w:t>
      </w:r>
      <w:r w:rsidR="00E51FF6">
        <w:rPr>
          <w:rFonts w:ascii="PT Astra Serif" w:hAnsi="PT Astra Serif"/>
          <w:szCs w:val="24"/>
        </w:rPr>
        <w:t>Контракт</w:t>
      </w:r>
      <w:r w:rsidRPr="00AC7B6C">
        <w:rPr>
          <w:rFonts w:ascii="PT Astra Serif" w:hAnsi="PT Astra Serif"/>
          <w:szCs w:val="24"/>
        </w:rPr>
        <w:t>»,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9B0EE1">
      <w:pPr>
        <w:pStyle w:val="10"/>
        <w:spacing w:after="0" w:line="240" w:lineRule="auto"/>
        <w:ind w:left="709"/>
        <w:jc w:val="center"/>
        <w:rPr>
          <w:rFonts w:ascii="PT Astra Serif" w:hAnsi="PT Astra Serif"/>
          <w:szCs w:val="24"/>
        </w:rPr>
      </w:pPr>
      <w:r>
        <w:rPr>
          <w:rFonts w:ascii="PT Astra Serif" w:hAnsi="PT Astra Serif"/>
          <w:b/>
          <w:szCs w:val="24"/>
        </w:rPr>
        <w:t xml:space="preserve">1. Предмет </w:t>
      </w:r>
      <w:r w:rsidR="00E51FF6">
        <w:rPr>
          <w:rFonts w:ascii="PT Astra Serif" w:hAnsi="PT Astra Serif"/>
          <w:b/>
          <w:szCs w:val="24"/>
        </w:rPr>
        <w:t>Контракт</w:t>
      </w:r>
      <w:r>
        <w:rPr>
          <w:rFonts w:ascii="PT Astra Serif" w:hAnsi="PT Astra Serif"/>
          <w:b/>
          <w:szCs w:val="24"/>
        </w:rPr>
        <w:t>а</w:t>
      </w:r>
    </w:p>
    <w:p w:rsidR="00D91FE3" w:rsidRPr="007C5543" w:rsidRDefault="00F12074" w:rsidP="007C5543">
      <w:pPr>
        <w:pStyle w:val="10"/>
        <w:shd w:val="clear" w:color="auto" w:fill="FFFFFF"/>
        <w:spacing w:after="0" w:line="240" w:lineRule="auto"/>
        <w:ind w:firstLine="709"/>
        <w:jc w:val="both"/>
        <w:rPr>
          <w:rFonts w:ascii="PT Astra Serif" w:hAnsi="PT Astra Serif"/>
          <w:szCs w:val="24"/>
        </w:rPr>
      </w:pPr>
      <w:r w:rsidRPr="007C5543">
        <w:rPr>
          <w:rFonts w:ascii="PT Astra Serif" w:hAnsi="PT Astra Serif"/>
          <w:color w:val="000000"/>
          <w:szCs w:val="24"/>
        </w:rPr>
        <w:t>1.1.</w:t>
      </w:r>
      <w:r w:rsidR="00DD47AA" w:rsidRPr="007C5543">
        <w:rPr>
          <w:rFonts w:ascii="PT Astra Serif" w:hAnsi="PT Astra Serif"/>
          <w:color w:val="000000"/>
          <w:szCs w:val="24"/>
        </w:rPr>
        <w:t xml:space="preserve"> </w:t>
      </w:r>
      <w:r w:rsidRPr="007C5543">
        <w:rPr>
          <w:rFonts w:ascii="PT Astra Serif" w:hAnsi="PT Astra Serif"/>
          <w:bCs/>
          <w:color w:val="000000"/>
          <w:szCs w:val="24"/>
        </w:rPr>
        <w:t xml:space="preserve">Исполнитель обязуется своевременно оказать на условиях </w:t>
      </w:r>
      <w:r w:rsidR="00E51FF6">
        <w:rPr>
          <w:rFonts w:ascii="PT Astra Serif" w:hAnsi="PT Astra Serif"/>
          <w:bCs/>
          <w:color w:val="000000"/>
          <w:szCs w:val="24"/>
        </w:rPr>
        <w:t>Контракт</w:t>
      </w:r>
      <w:r w:rsidR="009B0EE1">
        <w:rPr>
          <w:rFonts w:ascii="PT Astra Serif" w:hAnsi="PT Astra Serif"/>
          <w:bCs/>
          <w:color w:val="000000"/>
          <w:szCs w:val="24"/>
        </w:rPr>
        <w:t>а</w:t>
      </w:r>
      <w:r w:rsidRPr="007C5543">
        <w:rPr>
          <w:rFonts w:ascii="PT Astra Serif" w:hAnsi="PT Astra Serif"/>
          <w:color w:val="000000"/>
          <w:szCs w:val="24"/>
        </w:rPr>
        <w:t xml:space="preserve"> </w:t>
      </w:r>
      <w:r w:rsidR="00476351">
        <w:rPr>
          <w:rFonts w:ascii="PT Astra Serif" w:hAnsi="PT Astra Serif"/>
          <w:color w:val="000000"/>
          <w:szCs w:val="24"/>
        </w:rPr>
        <w:t xml:space="preserve"> </w:t>
      </w:r>
      <w:r w:rsidR="00D3156F" w:rsidRPr="00D3156F">
        <w:rPr>
          <w:rFonts w:ascii="PT Astra Serif" w:hAnsi="PT Astra Serif"/>
          <w:color w:val="000000"/>
          <w:szCs w:val="24"/>
        </w:rPr>
        <w:t>оказание услуг по техническому сопровождению системы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w:t>
      </w:r>
      <w:r w:rsidR="00D3156F">
        <w:rPr>
          <w:rFonts w:ascii="PT Astra Serif" w:hAnsi="PT Astra Serif"/>
          <w:color w:val="000000"/>
          <w:szCs w:val="24"/>
        </w:rPr>
        <w:t>овой аттестации города Югорска",</w:t>
      </w:r>
      <w:r w:rsidRPr="007C5543">
        <w:rPr>
          <w:rFonts w:ascii="PT Astra Serif" w:hAnsi="PT Astra Serif"/>
          <w:szCs w:val="24"/>
        </w:rPr>
        <w:t xml:space="preserve"> а Заказчик</w:t>
      </w:r>
      <w:r w:rsidRPr="007C5543">
        <w:rPr>
          <w:rFonts w:ascii="PT Astra Serif" w:hAnsi="PT Astra Serif"/>
          <w:color w:val="000000"/>
          <w:szCs w:val="24"/>
        </w:rPr>
        <w:t xml:space="preserve"> обязуется принять и оплатить их.</w:t>
      </w:r>
    </w:p>
    <w:p w:rsidR="00D3156F" w:rsidRPr="00D3156F" w:rsidRDefault="00D3156F" w:rsidP="00D3156F">
      <w:pPr>
        <w:pStyle w:val="afffc"/>
        <w:ind w:firstLine="709"/>
        <w:rPr>
          <w:rFonts w:ascii="PT Astra Serif" w:hAnsi="PT Astra Serif"/>
          <w:color w:val="000000"/>
          <w:szCs w:val="24"/>
        </w:rPr>
      </w:pPr>
      <w:r w:rsidRPr="00D3156F">
        <w:rPr>
          <w:rFonts w:ascii="PT Astra Serif" w:hAnsi="PT Astra Serif"/>
          <w:color w:val="000000"/>
          <w:szCs w:val="24"/>
        </w:rPr>
        <w:t>1.2.</w:t>
      </w:r>
      <w:r w:rsidRPr="00D3156F">
        <w:rPr>
          <w:rFonts w:ascii="PT Astra Serif" w:hAnsi="PT Astra Serif"/>
          <w:color w:val="000000"/>
          <w:szCs w:val="24"/>
        </w:rPr>
        <w:tab/>
        <w:t xml:space="preserve">Состав и объем услуг определяется в Техническом задании (приложение №1) и Спецификации (приложение №2) к Контракту. </w:t>
      </w:r>
    </w:p>
    <w:p w:rsidR="00D91FE3" w:rsidRPr="00AC7B6C" w:rsidRDefault="00D3156F" w:rsidP="00D3156F">
      <w:pPr>
        <w:pStyle w:val="afffc"/>
        <w:spacing w:line="240" w:lineRule="auto"/>
        <w:ind w:firstLine="709"/>
        <w:rPr>
          <w:rFonts w:ascii="PT Astra Serif" w:hAnsi="PT Astra Serif"/>
          <w:szCs w:val="24"/>
        </w:rPr>
      </w:pPr>
      <w:r w:rsidRPr="00D3156F">
        <w:rPr>
          <w:rFonts w:ascii="PT Astra Serif" w:hAnsi="PT Astra Serif"/>
          <w:color w:val="000000"/>
          <w:szCs w:val="24"/>
        </w:rPr>
        <w:t>1.3. Место оказания услуг: Российская Федерация, 628260, Ханты-Мансийский автономный округ – Югра, город Югорск, ул. Ленина, зд.29, пом.3.</w:t>
      </w:r>
    </w:p>
    <w:p w:rsidR="00D91FE3" w:rsidRPr="00AC7B6C" w:rsidRDefault="003961E0">
      <w:pPr>
        <w:pStyle w:val="10"/>
        <w:keepNext/>
        <w:spacing w:after="0" w:line="240" w:lineRule="auto"/>
        <w:ind w:left="709"/>
        <w:jc w:val="center"/>
        <w:rPr>
          <w:rFonts w:ascii="PT Astra Serif" w:hAnsi="PT Astra Serif"/>
          <w:szCs w:val="24"/>
        </w:rPr>
      </w:pPr>
      <w:r>
        <w:rPr>
          <w:rFonts w:ascii="PT Astra Serif" w:hAnsi="PT Astra Serif"/>
          <w:b/>
          <w:szCs w:val="24"/>
        </w:rPr>
        <w:t xml:space="preserve">2. Цена </w:t>
      </w:r>
      <w:r w:rsidR="00E51FF6">
        <w:rPr>
          <w:rFonts w:ascii="PT Astra Serif" w:hAnsi="PT Astra Serif"/>
          <w:b/>
          <w:szCs w:val="24"/>
        </w:rPr>
        <w:t>Контракт</w:t>
      </w:r>
      <w:r>
        <w:rPr>
          <w:rFonts w:ascii="PT Astra Serif" w:hAnsi="PT Astra Serif"/>
          <w:b/>
          <w:szCs w:val="24"/>
        </w:rPr>
        <w:t>а</w:t>
      </w:r>
      <w:r w:rsidR="00F12074" w:rsidRPr="00AC7B6C">
        <w:rPr>
          <w:rFonts w:ascii="PT Astra Serif" w:hAnsi="PT Astra Serif"/>
          <w:b/>
          <w:szCs w:val="24"/>
        </w:rPr>
        <w:t xml:space="preserve">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xml:space="preserve"> является твёрдой, не может изменяться в ходе заключения и исполнения </w:t>
      </w:r>
      <w:r w:rsidR="00E51FF6">
        <w:rPr>
          <w:rFonts w:ascii="PT Astra Serif" w:hAnsi="PT Astra Serif"/>
          <w:szCs w:val="24"/>
        </w:rPr>
        <w:t>Контракт</w:t>
      </w:r>
      <w:r w:rsidR="003961E0" w:rsidRPr="003961E0">
        <w:rPr>
          <w:rFonts w:ascii="PT Astra Serif" w:hAnsi="PT Astra Serif"/>
          <w:szCs w:val="24"/>
        </w:rPr>
        <w:t>а</w:t>
      </w:r>
      <w:r w:rsidRPr="00AC7B6C">
        <w:rPr>
          <w:rFonts w:ascii="PT Astra Serif" w:hAnsi="PT Astra Serif"/>
          <w:szCs w:val="24"/>
        </w:rPr>
        <w:t xml:space="preserve">, за исключением случаев, установленных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w:t>
      </w:r>
      <w:r w:rsidRPr="00AC7B6C">
        <w:rPr>
          <w:rFonts w:ascii="PT Astra Serif" w:hAnsi="PT Astra Serif"/>
          <w:color w:val="auto"/>
          <w:szCs w:val="24"/>
        </w:rPr>
        <w:t>предусмотренных законодательством Российской Федерации.</w:t>
      </w:r>
    </w:p>
    <w:p w:rsidR="0082142D" w:rsidRDefault="00001A6D" w:rsidP="00001A6D">
      <w:pPr>
        <w:pStyle w:val="10"/>
        <w:spacing w:after="0" w:line="240" w:lineRule="auto"/>
        <w:ind w:firstLine="709"/>
        <w:jc w:val="both"/>
        <w:rPr>
          <w:rFonts w:ascii="PT Astra Serif" w:hAnsi="PT Astra Serif"/>
          <w:color w:val="000099"/>
          <w:szCs w:val="24"/>
        </w:rPr>
      </w:pPr>
      <w:r w:rsidRPr="00AC7B6C">
        <w:rPr>
          <w:rFonts w:ascii="PT Astra Serif" w:hAnsi="PT Astra Serif"/>
          <w:color w:val="auto"/>
          <w:szCs w:val="24"/>
        </w:rPr>
        <w:t xml:space="preserve">Источник финансирования: </w:t>
      </w:r>
      <w:r w:rsidR="00ED0433">
        <w:rPr>
          <w:rFonts w:ascii="PT Astra Serif" w:hAnsi="PT Astra Serif"/>
          <w:color w:val="auto"/>
          <w:szCs w:val="24"/>
        </w:rPr>
        <w:t>Бюджет города Югорска</w:t>
      </w:r>
      <w:r w:rsidR="007C5543" w:rsidRPr="0082142D">
        <w:rPr>
          <w:rFonts w:ascii="PT Astra Serif" w:hAnsi="PT Astra Serif"/>
          <w:color w:val="auto"/>
          <w:szCs w:val="24"/>
        </w:rPr>
        <w:t xml:space="preserve"> на 202</w:t>
      </w:r>
      <w:r w:rsidR="00622F5C">
        <w:rPr>
          <w:rFonts w:ascii="PT Astra Serif" w:hAnsi="PT Astra Serif"/>
          <w:color w:val="auto"/>
          <w:szCs w:val="24"/>
        </w:rPr>
        <w:t>4</w:t>
      </w:r>
      <w:r w:rsidR="0082142D" w:rsidRPr="0082142D">
        <w:rPr>
          <w:rFonts w:ascii="PT Astra Serif" w:hAnsi="PT Astra Serif"/>
          <w:color w:val="auto"/>
          <w:szCs w:val="24"/>
        </w:rPr>
        <w:t xml:space="preserve"> год.</w:t>
      </w:r>
      <w:r w:rsidR="007C5543" w:rsidRPr="0082142D">
        <w:rPr>
          <w:rFonts w:ascii="PT Astra Serif" w:hAnsi="PT Astra Serif"/>
          <w:color w:val="auto"/>
          <w:szCs w:val="24"/>
        </w:rPr>
        <w:t xml:space="preserve"> </w:t>
      </w:r>
    </w:p>
    <w:p w:rsidR="00001A6D" w:rsidRPr="00AC7B6C" w:rsidRDefault="003961E0" w:rsidP="00001A6D">
      <w:pPr>
        <w:pStyle w:val="10"/>
        <w:spacing w:after="0" w:line="240" w:lineRule="auto"/>
        <w:ind w:firstLine="709"/>
        <w:jc w:val="both"/>
        <w:rPr>
          <w:rFonts w:ascii="PT Astra Serif" w:hAnsi="PT Astra Serif"/>
          <w:color w:val="auto"/>
          <w:szCs w:val="24"/>
        </w:rPr>
      </w:pPr>
      <w:r>
        <w:rPr>
          <w:rFonts w:ascii="PT Astra Serif" w:hAnsi="PT Astra Serif"/>
          <w:color w:val="auto"/>
          <w:szCs w:val="24"/>
        </w:rPr>
        <w:t xml:space="preserve">2.2. Общая цена </w:t>
      </w:r>
      <w:r w:rsidR="00E51FF6">
        <w:rPr>
          <w:rFonts w:ascii="PT Astra Serif" w:hAnsi="PT Astra Serif"/>
          <w:color w:val="auto"/>
          <w:szCs w:val="24"/>
        </w:rPr>
        <w:t>Контракт</w:t>
      </w:r>
      <w:r>
        <w:rPr>
          <w:rFonts w:ascii="PT Astra Serif" w:hAnsi="PT Astra Serif"/>
          <w:color w:val="auto"/>
          <w:szCs w:val="24"/>
        </w:rPr>
        <w:t>а</w:t>
      </w:r>
      <w:r w:rsidR="00F12074" w:rsidRPr="00AC7B6C">
        <w:rPr>
          <w:rFonts w:ascii="PT Astra Serif" w:hAnsi="PT Astra Serif"/>
          <w:color w:val="auto"/>
          <w:szCs w:val="24"/>
        </w:rPr>
        <w:t xml:space="preserve">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w:t>
      </w:r>
      <w:r w:rsidR="00E51FF6">
        <w:rPr>
          <w:rFonts w:ascii="PT Astra Serif" w:hAnsi="PT Astra Serif"/>
          <w:color w:val="auto"/>
          <w:szCs w:val="24"/>
        </w:rPr>
        <w:t>Контракт</w:t>
      </w:r>
      <w:r w:rsidR="003961E0">
        <w:rPr>
          <w:rFonts w:ascii="PT Astra Serif" w:hAnsi="PT Astra Serif"/>
          <w:color w:val="auto"/>
          <w:szCs w:val="24"/>
        </w:rPr>
        <w:t>а</w:t>
      </w:r>
      <w:r w:rsidRPr="00AC7B6C">
        <w:rPr>
          <w:rFonts w:ascii="PT Astra Serif" w:hAnsi="PT Astra Serif"/>
          <w:color w:val="auto"/>
          <w:szCs w:val="24"/>
        </w:rPr>
        <w:t xml:space="preserve"> включены </w:t>
      </w:r>
      <w:r w:rsidRPr="00AC7B6C">
        <w:rPr>
          <w:rFonts w:ascii="PT Astra Serif" w:hAnsi="PT Astra Serif"/>
          <w:szCs w:val="24"/>
        </w:rPr>
        <w:t xml:space="preserve">все расходы Исполнителя, необходимые для осуществления им своих обязательств по </w:t>
      </w:r>
      <w:r w:rsidR="00E51FF6">
        <w:rPr>
          <w:rFonts w:ascii="PT Astra Serif" w:hAnsi="PT Astra Serif"/>
          <w:szCs w:val="24"/>
        </w:rPr>
        <w:t>Контракт</w:t>
      </w:r>
      <w:r w:rsidR="003961E0">
        <w:rPr>
          <w:rFonts w:ascii="PT Astra Serif" w:hAnsi="PT Astra Serif"/>
          <w:szCs w:val="24"/>
        </w:rPr>
        <w:t>у</w:t>
      </w:r>
      <w:r w:rsidRPr="00AC7B6C">
        <w:rPr>
          <w:rFonts w:ascii="PT Astra Serif" w:hAnsi="PT Astra Serif"/>
          <w:szCs w:val="24"/>
        </w:rPr>
        <w:t xml:space="preserve">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lastRenderedPageBreak/>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 Расчеты по Контракту производятся в следующем порядке:</w:t>
      </w:r>
    </w:p>
    <w:p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2.4.2. Оплата производится в рублях Российской Федерации.</w:t>
      </w:r>
    </w:p>
    <w:p w:rsidR="00D3156F" w:rsidRPr="00D3156F" w:rsidRDefault="00D3156F" w:rsidP="00D3156F">
      <w:pPr>
        <w:pStyle w:val="10"/>
        <w:spacing w:after="0" w:line="240" w:lineRule="auto"/>
        <w:ind w:firstLine="709"/>
        <w:jc w:val="both"/>
        <w:rPr>
          <w:rFonts w:ascii="PT Astra Serif" w:hAnsi="PT Astra Serif"/>
          <w:szCs w:val="24"/>
        </w:rPr>
      </w:pPr>
      <w:r w:rsidRPr="00D3156F">
        <w:rPr>
          <w:rFonts w:ascii="PT Astra Serif" w:hAnsi="PT Astra Serif"/>
          <w:szCs w:val="24"/>
        </w:rPr>
        <w:t>2.4.3. Расчёт за оказанные услуги осуществляется в течение 7 (семи) рабочих дней со дня подписания Заказчиком структурированного документа о приёмке.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возможны изменения существенных условий. При этом Заказчик в ходе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обеспечивает согласование новых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том числе цены и (или)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и (или) объёма оказываемых услуг, предусмотренного </w:t>
      </w:r>
      <w:r w:rsidR="00E51FF6">
        <w:rPr>
          <w:rFonts w:ascii="PT Astra Serif" w:hAnsi="PT Astra Serif"/>
          <w:szCs w:val="24"/>
        </w:rPr>
        <w:t>Контракт</w:t>
      </w:r>
      <w:r w:rsidR="003961E0">
        <w:rPr>
          <w:rFonts w:ascii="PT Astra Serif" w:hAnsi="PT Astra Serif"/>
          <w:szCs w:val="24"/>
        </w:rPr>
        <w:t>ом</w:t>
      </w:r>
      <w:r w:rsidR="00737E55" w:rsidRPr="00AC7B6C">
        <w:rPr>
          <w:rFonts w:ascii="PT Astra Serif" w:hAnsi="PT Astra Serif"/>
          <w:szCs w:val="24"/>
        </w:rPr>
        <w:t xml:space="preserve">. В случае если при сокращении лимитов бюджетных обязательств между Сторонами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не достигнуто соглашение о снижении его цены без сокращения объёмов оказываемых услуг и (или) об изменении сроков исполнения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заказчик обеспечивает согласование существенных условий </w:t>
      </w:r>
      <w:r w:rsidR="00E51FF6">
        <w:rPr>
          <w:rFonts w:ascii="PT Astra Serif" w:hAnsi="PT Astra Serif"/>
          <w:szCs w:val="24"/>
        </w:rPr>
        <w:t>Контракт</w:t>
      </w:r>
      <w:r w:rsidR="003961E0">
        <w:rPr>
          <w:rFonts w:ascii="PT Astra Serif" w:hAnsi="PT Astra Serif"/>
          <w:szCs w:val="24"/>
        </w:rPr>
        <w:t>а</w:t>
      </w:r>
      <w:r w:rsidR="00737E55" w:rsidRPr="00AC7B6C">
        <w:rPr>
          <w:rFonts w:ascii="PT Astra Serif" w:hAnsi="PT Astra Serif"/>
          <w:szCs w:val="24"/>
        </w:rPr>
        <w:t xml:space="preserve">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3.1.1. Досрочно принять и оплатить услуги в соответствии с условиями </w:t>
      </w:r>
      <w:r w:rsidR="00E51FF6">
        <w:rPr>
          <w:rFonts w:ascii="PT Astra Serif" w:hAnsi="PT Astra Serif"/>
          <w:szCs w:val="24"/>
        </w:rPr>
        <w:t>Контракт</w:t>
      </w:r>
      <w:r w:rsidR="003961E0">
        <w:rPr>
          <w:rFonts w:ascii="PT Astra Serif" w:hAnsi="PT Astra Serif"/>
          <w:szCs w:val="24"/>
        </w:rPr>
        <w:t>а</w:t>
      </w:r>
      <w:r w:rsidRPr="00AC7B6C">
        <w:rPr>
          <w:rFonts w:ascii="PT Astra Serif" w:hAnsi="PT Astra Serif"/>
          <w:szCs w:val="24"/>
        </w:rPr>
        <w:t>.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xml:space="preserve">. Осуществлять иные права, предусмотренные </w:t>
      </w:r>
      <w:r w:rsidR="00E51FF6">
        <w:rPr>
          <w:rFonts w:ascii="PT Astra Serif" w:hAnsi="PT Astra Serif"/>
          <w:szCs w:val="24"/>
        </w:rPr>
        <w:t>Контракт</w:t>
      </w:r>
      <w:r w:rsidR="003961E0">
        <w:rPr>
          <w:rFonts w:ascii="PT Astra Serif" w:hAnsi="PT Astra Serif"/>
          <w:szCs w:val="24"/>
        </w:rPr>
        <w:t>ом</w:t>
      </w:r>
      <w:r w:rsidRPr="00AC7B6C">
        <w:rPr>
          <w:rFonts w:ascii="PT Astra Serif" w:hAnsi="PT Astra Serif"/>
          <w:szCs w:val="24"/>
        </w:rPr>
        <w:t xml:space="preserve">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3.2.1. Обеспечить приёмку оказанных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 xml:space="preserve">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3.2.2. Оплатить услуги в порядке, предусмотренном </w:t>
      </w:r>
      <w:r w:rsidR="00E51FF6">
        <w:rPr>
          <w:rFonts w:ascii="PT Astra Serif" w:hAnsi="PT Astra Serif"/>
          <w:szCs w:val="24"/>
        </w:rPr>
        <w:t>Контракт</w:t>
      </w:r>
      <w:r w:rsidRPr="00AC7B6C">
        <w:rPr>
          <w:rFonts w:ascii="PT Astra Serif" w:hAnsi="PT Astra Serif"/>
          <w:szCs w:val="24"/>
        </w:rPr>
        <w:t>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w:t>
      </w:r>
      <w:r w:rsidR="00E51FF6">
        <w:rPr>
          <w:rFonts w:ascii="PT Astra Serif" w:hAnsi="PT Astra Serif"/>
          <w:color w:val="000000"/>
          <w:szCs w:val="24"/>
        </w:rPr>
        <w:t>Контракт</w:t>
      </w:r>
      <w:r w:rsidR="000E1E07">
        <w:rPr>
          <w:rFonts w:ascii="PT Astra Serif" w:hAnsi="PT Astra Serif"/>
          <w:color w:val="000000"/>
          <w:szCs w:val="24"/>
        </w:rPr>
        <w:t>а</w:t>
      </w:r>
      <w:r w:rsidRPr="00AC7B6C">
        <w:rPr>
          <w:rFonts w:ascii="PT Astra Serif" w:hAnsi="PT Astra Serif"/>
          <w:color w:val="000000"/>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3.2.4.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 xml:space="preserve">3.3.1. Оказать услуги в сроки,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w:t>
      </w:r>
      <w:r w:rsidR="00E51FF6">
        <w:rPr>
          <w:rFonts w:ascii="PT Astra Serif" w:hAnsi="PT Astra Serif"/>
          <w:szCs w:val="24"/>
        </w:rPr>
        <w:t>Контракт</w:t>
      </w:r>
      <w:r w:rsidR="000E1E07">
        <w:rPr>
          <w:rFonts w:ascii="PT Astra Serif" w:hAnsi="PT Astra Serif"/>
          <w:szCs w:val="24"/>
        </w:rPr>
        <w:t>у</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xml:space="preserve">. Выполнять иные обязанности, предусмотренные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 </w:t>
      </w:r>
      <w:r w:rsidR="00340EEF" w:rsidRPr="00340EEF">
        <w:rPr>
          <w:rFonts w:ascii="PT Astra Serif" w:hAnsi="PT Astra Serif"/>
          <w:szCs w:val="24"/>
        </w:rPr>
        <w:t>Исполнитель обязан:</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3.4.1. Требовать приёмки и оплаты услуг в объёме, порядке, сроки и на условиях, </w:t>
      </w:r>
      <w:r w:rsidRPr="00AC7B6C">
        <w:rPr>
          <w:rFonts w:ascii="PT Astra Serif" w:hAnsi="PT Astra Serif"/>
          <w:szCs w:val="24"/>
        </w:rPr>
        <w:lastRenderedPageBreak/>
        <w:t xml:space="preserve">предусмотренных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w:t>
      </w:r>
    </w:p>
    <w:p w:rsidR="00D91FE3" w:rsidRPr="008A7848" w:rsidRDefault="00C51871" w:rsidP="008A7848">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BA3AD3" w:rsidRDefault="00B3100F" w:rsidP="00BA3AD3">
      <w:pPr>
        <w:pStyle w:val="afffb"/>
        <w:widowControl/>
        <w:tabs>
          <w:tab w:val="clear" w:pos="709"/>
          <w:tab w:val="left" w:pos="0"/>
        </w:tabs>
        <w:suppressAutoHyphens w:val="0"/>
        <w:autoSpaceDE w:val="0"/>
        <w:autoSpaceDN w:val="0"/>
        <w:adjustRightInd w:val="0"/>
        <w:spacing w:line="240" w:lineRule="auto"/>
        <w:contextualSpacing/>
        <w:jc w:val="both"/>
        <w:rPr>
          <w:rFonts w:ascii="PT Astra Serif" w:hAnsi="PT Astra Serif"/>
          <w:color w:val="000099"/>
          <w:szCs w:val="24"/>
        </w:rPr>
      </w:pPr>
      <w:r w:rsidRPr="007D45E8">
        <w:rPr>
          <w:rFonts w:ascii="PT Astra Serif" w:hAnsi="PT Astra Serif"/>
          <w:szCs w:val="24"/>
        </w:rPr>
        <w:t xml:space="preserve">4.1. </w:t>
      </w:r>
      <w:r w:rsidR="00EC137C" w:rsidRPr="007D45E8">
        <w:rPr>
          <w:rFonts w:ascii="PT Astra Serif" w:hAnsi="PT Astra Serif"/>
          <w:szCs w:val="24"/>
        </w:rPr>
        <w:t xml:space="preserve">Услуги должны быть оказаны </w:t>
      </w:r>
      <w:proofErr w:type="gramStart"/>
      <w:r w:rsidR="00B42370" w:rsidRPr="007D45E8">
        <w:rPr>
          <w:rFonts w:ascii="PT Astra Serif" w:hAnsi="PT Astra Serif"/>
          <w:color w:val="000099"/>
          <w:szCs w:val="24"/>
        </w:rPr>
        <w:t>с даты заключения</w:t>
      </w:r>
      <w:proofErr w:type="gramEnd"/>
      <w:r w:rsidR="00B42370" w:rsidRPr="007D45E8">
        <w:rPr>
          <w:rFonts w:ascii="PT Astra Serif" w:hAnsi="PT Astra Serif"/>
          <w:color w:val="000099"/>
          <w:szCs w:val="24"/>
        </w:rPr>
        <w:t xml:space="preserve"> Муниципального Контракта</w:t>
      </w:r>
      <w:r w:rsidR="005C1863" w:rsidRPr="007D45E8">
        <w:rPr>
          <w:rFonts w:ascii="PT Astra Serif" w:hAnsi="PT Astra Serif"/>
          <w:color w:val="000099"/>
          <w:szCs w:val="24"/>
        </w:rPr>
        <w:t xml:space="preserve"> по </w:t>
      </w:r>
      <w:r w:rsidR="002F5E7C" w:rsidRPr="007D45E8">
        <w:rPr>
          <w:rFonts w:ascii="PT Astra Serif" w:hAnsi="PT Astra Serif"/>
          <w:color w:val="000099"/>
          <w:szCs w:val="24"/>
        </w:rPr>
        <w:t>31</w:t>
      </w:r>
      <w:r w:rsidR="005C1863" w:rsidRPr="007D45E8">
        <w:rPr>
          <w:rFonts w:ascii="PT Astra Serif" w:hAnsi="PT Astra Serif"/>
          <w:color w:val="000099"/>
          <w:szCs w:val="24"/>
        </w:rPr>
        <w:t>.</w:t>
      </w:r>
      <w:r w:rsidR="002F5E7C" w:rsidRPr="007D45E8">
        <w:rPr>
          <w:rFonts w:ascii="PT Astra Serif" w:hAnsi="PT Astra Serif"/>
          <w:color w:val="000099"/>
          <w:szCs w:val="24"/>
        </w:rPr>
        <w:t>07</w:t>
      </w:r>
      <w:r w:rsidR="005C1863" w:rsidRPr="007D45E8">
        <w:rPr>
          <w:rFonts w:ascii="PT Astra Serif" w:hAnsi="PT Astra Serif"/>
          <w:color w:val="000099"/>
          <w:szCs w:val="24"/>
        </w:rPr>
        <w:t>.202</w:t>
      </w:r>
      <w:r w:rsidR="005B1792" w:rsidRPr="007D45E8">
        <w:rPr>
          <w:rFonts w:ascii="PT Astra Serif" w:hAnsi="PT Astra Serif"/>
          <w:color w:val="000099"/>
          <w:szCs w:val="24"/>
        </w:rPr>
        <w:t>4</w:t>
      </w:r>
      <w:r w:rsidR="00476351" w:rsidRPr="007D45E8">
        <w:rPr>
          <w:rFonts w:ascii="PT Astra Serif" w:hAnsi="PT Astra Serif"/>
          <w:color w:val="000099"/>
          <w:szCs w:val="24"/>
        </w:rPr>
        <w:t xml:space="preserve"> г</w:t>
      </w:r>
      <w:r w:rsidR="00F12074" w:rsidRPr="007D45E8">
        <w:rPr>
          <w:rFonts w:ascii="PT Astra Serif" w:hAnsi="PT Astra Serif"/>
          <w:color w:val="000099"/>
          <w:szCs w:val="24"/>
        </w:rPr>
        <w:t>.</w:t>
      </w:r>
      <w:r w:rsidR="00BA3AD3">
        <w:rPr>
          <w:rFonts w:ascii="PT Astra Serif" w:hAnsi="PT Astra Serif"/>
          <w:color w:val="000099"/>
          <w:szCs w:val="24"/>
        </w:rPr>
        <w:t xml:space="preserve"> </w:t>
      </w:r>
    </w:p>
    <w:p w:rsidR="00D91FE3" w:rsidRPr="00BA3AD3" w:rsidRDefault="00BA3AD3" w:rsidP="00BA3AD3">
      <w:pPr>
        <w:pStyle w:val="afffb"/>
        <w:widowControl/>
        <w:tabs>
          <w:tab w:val="clear" w:pos="709"/>
          <w:tab w:val="left" w:pos="0"/>
        </w:tabs>
        <w:suppressAutoHyphens w:val="0"/>
        <w:autoSpaceDE w:val="0"/>
        <w:autoSpaceDN w:val="0"/>
        <w:adjustRightInd w:val="0"/>
        <w:spacing w:line="240" w:lineRule="auto"/>
        <w:ind w:left="0"/>
        <w:contextualSpacing/>
        <w:jc w:val="both"/>
        <w:rPr>
          <w:szCs w:val="24"/>
        </w:rPr>
      </w:pPr>
      <w:r w:rsidRPr="00BA3AD3">
        <w:rPr>
          <w:szCs w:val="24"/>
        </w:rPr>
        <w:t xml:space="preserve">Услуга предоставляется однократно по заявке Заказчика. Заявки предоставляются </w:t>
      </w:r>
      <w:proofErr w:type="gramStart"/>
      <w:r w:rsidRPr="00BA3AD3">
        <w:rPr>
          <w:szCs w:val="24"/>
        </w:rPr>
        <w:t xml:space="preserve">в течение действия </w:t>
      </w:r>
      <w:r w:rsidR="00E51FF6">
        <w:rPr>
          <w:szCs w:val="24"/>
        </w:rPr>
        <w:t>Контракт</w:t>
      </w:r>
      <w:r w:rsidRPr="00BA3AD3">
        <w:rPr>
          <w:szCs w:val="24"/>
        </w:rPr>
        <w:t>а</w:t>
      </w:r>
      <w:proofErr w:type="gramEnd"/>
      <w:r w:rsidRPr="00BA3AD3">
        <w:rPr>
          <w:szCs w:val="24"/>
        </w:rPr>
        <w:t xml:space="preserve"> в период оказания услуг. Услуги оказываются Исполнителем в течение 5 календарных дней с момента направления заявки Исполнителю.</w:t>
      </w:r>
      <w:r w:rsidRPr="00BA3AD3">
        <w:rPr>
          <w:rFonts w:asciiTheme="minorHAnsi" w:eastAsiaTheme="minorHAnsi" w:hAnsiTheme="minorHAnsi" w:cstheme="minorBidi"/>
          <w:sz w:val="22"/>
          <w:szCs w:val="22"/>
          <w:lang w:eastAsia="en-US"/>
        </w:rPr>
        <w:t xml:space="preserve"> </w:t>
      </w:r>
      <w:r w:rsidRPr="00BA3AD3">
        <w:rPr>
          <w:szCs w:val="24"/>
        </w:rPr>
        <w:t xml:space="preserve">Заявка должна содержать  сведения: место оказание услуг, объем услуг (площадь), срок оказания, сведения об ответственных лицах и контактах, направляется любым доступным способом, в том числе посредством электронной почты, </w:t>
      </w:r>
      <w:proofErr w:type="gramStart"/>
      <w:r w:rsidRPr="00BA3AD3">
        <w:rPr>
          <w:szCs w:val="24"/>
        </w:rPr>
        <w:t>с</w:t>
      </w:r>
      <w:proofErr w:type="gramEnd"/>
      <w:r w:rsidRPr="00BA3AD3">
        <w:rPr>
          <w:szCs w:val="24"/>
        </w:rPr>
        <w:t xml:space="preserve"> срок не позднее 2-х рабочих дней до начала оказания услуг.</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w:t>
      </w:r>
      <w:r w:rsidR="00E51FF6">
        <w:rPr>
          <w:rFonts w:ascii="PT Astra Serif" w:hAnsi="PT Astra Serif"/>
          <w:szCs w:val="24"/>
        </w:rPr>
        <w:t>Контракт</w:t>
      </w:r>
      <w:r w:rsidR="000E1E07">
        <w:rPr>
          <w:rFonts w:ascii="PT Astra Serif" w:hAnsi="PT Astra Serif"/>
          <w:szCs w:val="24"/>
        </w:rPr>
        <w:t>ом</w:t>
      </w:r>
      <w:r w:rsidRPr="00AC7B6C">
        <w:rPr>
          <w:rFonts w:ascii="PT Astra Serif" w:hAnsi="PT Astra Serif"/>
          <w:szCs w:val="24"/>
        </w:rPr>
        <w:t>.</w:t>
      </w:r>
    </w:p>
    <w:p w:rsidR="00D91FE3" w:rsidRPr="008A7848" w:rsidRDefault="00F12074" w:rsidP="008A7848">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w:t>
      </w:r>
      <w:r w:rsidR="00D55562">
        <w:rPr>
          <w:rFonts w:ascii="PT Astra Serif" w:hAnsi="PT Astra Serif"/>
          <w:szCs w:val="24"/>
        </w:rPr>
        <w:t>1</w:t>
      </w:r>
      <w:r w:rsidRPr="00AC7B6C">
        <w:rPr>
          <w:rFonts w:ascii="PT Astra Serif" w:hAnsi="PT Astra Serif"/>
          <w:szCs w:val="24"/>
        </w:rPr>
        <w:t xml:space="preserve">1.1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E51FF6">
        <w:rPr>
          <w:rFonts w:ascii="PT Astra Serif" w:hAnsi="PT Astra Serif"/>
          <w:szCs w:val="24"/>
        </w:rPr>
        <w:t>Контракт</w:t>
      </w:r>
      <w:r w:rsidR="000E1E07">
        <w:rPr>
          <w:rFonts w:ascii="PT Astra Serif" w:hAnsi="PT Astra Serif"/>
          <w:szCs w:val="24"/>
        </w:rPr>
        <w:t>а</w:t>
      </w:r>
      <w:r w:rsidRPr="00AC7B6C">
        <w:rPr>
          <w:rFonts w:ascii="PT Astra Serif" w:hAnsi="PT Astra Serif"/>
          <w:szCs w:val="24"/>
        </w:rPr>
        <w:t xml:space="preserve"> в части оказания услуг и их приёмки. </w:t>
      </w: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D55562">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1459E" w:rsidRDefault="00D55562" w:rsidP="00D55562">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5.2. Документ о приёмке</w:t>
      </w:r>
      <w:r w:rsidR="00C51FF4">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лица, имеющего право действовать от имени Исполнителя и направляется З</w:t>
      </w:r>
      <w:r w:rsidR="0036606E">
        <w:rPr>
          <w:rFonts w:ascii="PT Astra Serif" w:hAnsi="PT Astra Serif"/>
          <w:color w:val="000000"/>
          <w:szCs w:val="24"/>
        </w:rPr>
        <w:t>аказчику</w:t>
      </w:r>
      <w:r w:rsidR="00C51FF4">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3 (трех) рабочих дней со дня сдачи Заказчику результата оказанных услуг, предусмотренного п.4.1.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включённые в </w:t>
      </w:r>
      <w:proofErr w:type="spellStart"/>
      <w:r w:rsidR="00E51FF6">
        <w:rPr>
          <w:rFonts w:ascii="PT Astra Serif" w:hAnsi="PT Astra Serif"/>
          <w:color w:val="000000"/>
          <w:szCs w:val="24"/>
        </w:rPr>
        <w:t>Контракт</w:t>
      </w:r>
      <w:r w:rsidRPr="00D55562">
        <w:rPr>
          <w:rFonts w:ascii="PT Astra Serif" w:hAnsi="PT Astra Serif"/>
          <w:color w:val="000000"/>
          <w:szCs w:val="24"/>
        </w:rPr>
        <w:t>в</w:t>
      </w:r>
      <w:proofErr w:type="spellEnd"/>
      <w:r w:rsidRPr="00D55562">
        <w:rPr>
          <w:rFonts w:ascii="PT Astra Serif" w:hAnsi="PT Astra Serif"/>
          <w:color w:val="000000"/>
          <w:szCs w:val="24"/>
        </w:rPr>
        <w:t xml:space="preserve">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наименование страны происхождения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информацию о количестве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стоимость исполненных Поставщиком обязательств, предусмотренных контрактом, с указанием цены за единицу поставленного товара;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5.4. В течение не более 5 (пяти)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5.5. Заказчик вправе создать приёмочную комиссию, в составе не менее пяти человек, для проверки соответствия качества услуг требованиям, установленным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xml:space="preserve">. Проверка соответствия качества оказываемых услуг требованиям, установленным </w:t>
      </w:r>
      <w:r w:rsidR="00E51FF6">
        <w:rPr>
          <w:rFonts w:ascii="PT Astra Serif" w:hAnsi="PT Astra Serif"/>
          <w:color w:val="000000"/>
          <w:szCs w:val="24"/>
        </w:rPr>
        <w:t>Контракт</w:t>
      </w:r>
      <w:r w:rsidRPr="00D55562">
        <w:rPr>
          <w:rFonts w:ascii="PT Astra Serif" w:hAnsi="PT Astra Serif"/>
          <w:color w:val="000000"/>
          <w:szCs w:val="24"/>
        </w:rPr>
        <w:t>ом, может также осуществляться с привлечением экспертов, экспертных организаций.</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5.7. Обо всех нарушениях условий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 ______________. Номером факса для получения извещения является:___________.</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w:t>
      </w:r>
      <w:r w:rsidR="00E51FF6">
        <w:rPr>
          <w:rFonts w:ascii="PT Astra Serif" w:hAnsi="PT Astra Serif"/>
          <w:color w:val="000000"/>
          <w:szCs w:val="24"/>
        </w:rPr>
        <w:t>Контракт</w:t>
      </w:r>
      <w:r w:rsidRPr="00D55562">
        <w:rPr>
          <w:rFonts w:ascii="PT Astra Serif" w:hAnsi="PT Astra Serif"/>
          <w:color w:val="000000"/>
          <w:szCs w:val="24"/>
        </w:rPr>
        <w:t>у.</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5.9. В случае неисполнения или ненадлежащего исполнения Исполнителем обязательств,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 Заказчик производит удержание неустойки (штрафа, пеней) и (или) возмещения убытков причинённых Исполнителем убытков.</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 xml:space="preserve"> в присутствии представителя Исполнителя.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5.11.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w:t>
      </w:r>
      <w:r w:rsidR="00E51FF6">
        <w:rPr>
          <w:rFonts w:ascii="PT Astra Serif" w:hAnsi="PT Astra Serif"/>
          <w:color w:val="000000"/>
          <w:szCs w:val="24"/>
        </w:rPr>
        <w:t>Контракт</w:t>
      </w:r>
      <w:r w:rsidR="000E1E07" w:rsidRPr="000E1E07">
        <w:rPr>
          <w:rFonts w:ascii="PT Astra Serif" w:hAnsi="PT Astra Serif"/>
          <w:color w:val="000000"/>
          <w:szCs w:val="24"/>
        </w:rPr>
        <w:t>а</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w:t>
      </w:r>
      <w:r w:rsidR="00E51FF6">
        <w:rPr>
          <w:rFonts w:ascii="PT Astra Serif" w:hAnsi="PT Astra Serif"/>
          <w:color w:val="000000"/>
          <w:szCs w:val="24"/>
        </w:rPr>
        <w:t>Контракт</w:t>
      </w:r>
      <w:r w:rsidR="000E1E07">
        <w:rPr>
          <w:rFonts w:ascii="PT Astra Serif" w:hAnsi="PT Astra Serif"/>
          <w:color w:val="000000"/>
          <w:szCs w:val="24"/>
        </w:rPr>
        <w:t>ом</w:t>
      </w:r>
      <w:r w:rsidRPr="00D55562">
        <w:rPr>
          <w:rFonts w:ascii="PT Astra Serif" w:hAnsi="PT Astra Serif"/>
          <w:color w:val="000000"/>
          <w:szCs w:val="24"/>
        </w:rPr>
        <w:t>.</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5.15.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и(или) видеозаписи (видеосъёмки) включается в Акт оказанных услуг. </w:t>
      </w:r>
    </w:p>
    <w:p w:rsidR="00D55562" w:rsidRPr="00D55562"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D91FE3" w:rsidRDefault="00D55562" w:rsidP="00D55562">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 и (или) видеоматериалы являются подтверждением фактов неисполнения или ненадлежащего исполнения Исполнителем обязательств по</w:t>
      </w:r>
      <w:r w:rsidR="000E1E07" w:rsidRPr="000E1E07">
        <w:t xml:space="preserve"> </w:t>
      </w:r>
      <w:r w:rsidR="00E51FF6">
        <w:rPr>
          <w:rFonts w:ascii="PT Astra Serif" w:hAnsi="PT Astra Serif"/>
          <w:color w:val="000000"/>
          <w:szCs w:val="24"/>
        </w:rPr>
        <w:t>Контракт</w:t>
      </w:r>
      <w:r w:rsidR="000E1E07">
        <w:rPr>
          <w:rFonts w:ascii="PT Astra Serif" w:hAnsi="PT Astra Serif"/>
          <w:color w:val="000000"/>
          <w:szCs w:val="24"/>
        </w:rPr>
        <w:t>у</w:t>
      </w:r>
      <w:r w:rsidRPr="00D55562">
        <w:rPr>
          <w:rFonts w:ascii="PT Astra Serif" w:hAnsi="PT Astra Serif"/>
          <w:color w:val="000000"/>
          <w:szCs w:val="24"/>
        </w:rPr>
        <w:t>.</w:t>
      </w:r>
    </w:p>
    <w:p w:rsidR="00D55562" w:rsidRPr="00AC7B6C" w:rsidRDefault="00D55562" w:rsidP="00D55562">
      <w:pPr>
        <w:pStyle w:val="10"/>
        <w:spacing w:after="0" w:line="240" w:lineRule="auto"/>
        <w:ind w:firstLine="709"/>
        <w:jc w:val="both"/>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 xml:space="preserve">Обеспечение исполнения </w:t>
      </w:r>
      <w:r w:rsidR="00E51FF6">
        <w:rPr>
          <w:rFonts w:ascii="PT Astra Serif" w:hAnsi="PT Astra Serif"/>
          <w:b/>
          <w:szCs w:val="24"/>
        </w:rPr>
        <w:t>Контракт</w:t>
      </w:r>
      <w:r w:rsidR="000E1E07" w:rsidRPr="000E1E07">
        <w:rPr>
          <w:rFonts w:ascii="PT Astra Serif" w:hAnsi="PT Astra Serif"/>
          <w:b/>
          <w:szCs w:val="24"/>
        </w:rPr>
        <w:t>а</w:t>
      </w:r>
      <w:r w:rsidR="00CF690A" w:rsidRPr="00AC7B6C">
        <w:rPr>
          <w:rFonts w:ascii="PT Astra Serif" w:hAnsi="PT Astra Serif"/>
          <w:b/>
          <w:szCs w:val="24"/>
        </w:rPr>
        <w:t>, обеспечение гарантийных обязательств</w:t>
      </w:r>
    </w:p>
    <w:p w:rsidR="0076140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6.1. </w:t>
      </w:r>
      <w:proofErr w:type="gramStart"/>
      <w:r w:rsidRPr="00204180">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761400" w:rsidRDefault="00204180" w:rsidP="00761400">
      <w:pPr>
        <w:pStyle w:val="10"/>
        <w:spacing w:after="0"/>
        <w:ind w:firstLine="709"/>
        <w:jc w:val="both"/>
        <w:rPr>
          <w:rFonts w:ascii="PT Astra Serif" w:hAnsi="PT Astra Serif"/>
          <w:szCs w:val="24"/>
        </w:rPr>
      </w:pPr>
      <w:r w:rsidRPr="00761400">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составляет </w:t>
      </w:r>
      <w:r w:rsidR="00761400" w:rsidRPr="00761400">
        <w:rPr>
          <w:rFonts w:ascii="PT Astra Serif" w:hAnsi="PT Astra Serif"/>
          <w:szCs w:val="24"/>
        </w:rPr>
        <w:t>_______</w:t>
      </w:r>
      <w:r w:rsidRPr="00761400">
        <w:rPr>
          <w:rFonts w:ascii="PT Astra Serif" w:hAnsi="PT Astra Serif"/>
          <w:szCs w:val="24"/>
        </w:rPr>
        <w:t xml:space="preserve"> рубль </w:t>
      </w:r>
      <w:r w:rsidR="00761400" w:rsidRPr="00761400">
        <w:rPr>
          <w:rFonts w:ascii="PT Astra Serif" w:hAnsi="PT Astra Serif"/>
          <w:szCs w:val="24"/>
        </w:rPr>
        <w:t>______</w:t>
      </w:r>
      <w:r w:rsidRPr="00761400">
        <w:rPr>
          <w:rFonts w:ascii="PT Astra Serif" w:hAnsi="PT Astra Serif"/>
          <w:szCs w:val="24"/>
        </w:rPr>
        <w:t xml:space="preserve"> копеек              (5 процентов от цены контракта).</w:t>
      </w:r>
    </w:p>
    <w:p w:rsidR="00204180" w:rsidRPr="00204180" w:rsidRDefault="00204180" w:rsidP="00761400">
      <w:pPr>
        <w:pStyle w:val="10"/>
        <w:spacing w:after="0"/>
        <w:ind w:firstLine="709"/>
        <w:jc w:val="both"/>
        <w:rPr>
          <w:rFonts w:ascii="PT Astra Serif" w:hAnsi="PT Astra Serif"/>
          <w:szCs w:val="24"/>
        </w:rPr>
      </w:pPr>
      <w:r w:rsidRPr="003E31C5">
        <w:rPr>
          <w:rFonts w:ascii="PT Astra Serif" w:hAnsi="PT Astra Serif"/>
          <w:szCs w:val="24"/>
        </w:rPr>
        <w:t xml:space="preserve">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 составляет </w:t>
      </w:r>
      <w:r w:rsidR="003E31C5" w:rsidRPr="003E31C5">
        <w:rPr>
          <w:rFonts w:ascii="PT Astra Serif" w:hAnsi="PT Astra Serif"/>
          <w:szCs w:val="24"/>
        </w:rPr>
        <w:t>32</w:t>
      </w:r>
      <w:r w:rsidRPr="003E31C5">
        <w:rPr>
          <w:rFonts w:ascii="PT Astra Serif" w:hAnsi="PT Astra Serif"/>
          <w:szCs w:val="24"/>
        </w:rPr>
        <w:t xml:space="preserve"> </w:t>
      </w:r>
      <w:r w:rsidR="003E31C5" w:rsidRPr="003E31C5">
        <w:rPr>
          <w:rFonts w:ascii="PT Astra Serif" w:hAnsi="PT Astra Serif"/>
          <w:szCs w:val="24"/>
        </w:rPr>
        <w:t>512</w:t>
      </w:r>
      <w:r w:rsidRPr="003E31C5">
        <w:rPr>
          <w:rFonts w:ascii="PT Astra Serif" w:hAnsi="PT Astra Serif"/>
          <w:szCs w:val="24"/>
        </w:rPr>
        <w:t xml:space="preserve">  рублей 50 копеек (10 процентов от начальной (максимальной) цены контракта)</w:t>
      </w:r>
      <w:r w:rsidR="003E31C5">
        <w:rPr>
          <w:rFonts w:ascii="PT Astra Serif" w:hAnsi="PT Astra Serif"/>
          <w:szCs w:val="24"/>
        </w:rPr>
        <w:t>.</w:t>
      </w:r>
    </w:p>
    <w:p w:rsidR="00204180" w:rsidRPr="00E700BA" w:rsidRDefault="00204180" w:rsidP="00761400">
      <w:pPr>
        <w:pStyle w:val="10"/>
        <w:spacing w:after="0"/>
        <w:ind w:firstLine="709"/>
        <w:jc w:val="both"/>
        <w:rPr>
          <w:rFonts w:ascii="PT Astra Serif" w:hAnsi="PT Astra Serif"/>
          <w:i/>
          <w:szCs w:val="24"/>
        </w:rPr>
      </w:pPr>
      <w:proofErr w:type="gramStart"/>
      <w:r w:rsidRPr="00E700BA">
        <w:rPr>
          <w:rFonts w:ascii="PT Astra Serif" w:hAnsi="PT Astra Serif"/>
          <w:i/>
          <w:szCs w:val="24"/>
        </w:rPr>
        <w:t>В случае заключения контракта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контракта, в том числе предоставляемого с учетом положений статьи 37 Федерального закона  от 05.04.2013 № 44-ФЗ «О контрактной системе в сфере</w:t>
      </w:r>
      <w:proofErr w:type="gramEnd"/>
      <w:r w:rsidRPr="00E700BA">
        <w:rPr>
          <w:rFonts w:ascii="PT Astra Serif" w:hAnsi="PT Astra Serif"/>
          <w:i/>
          <w:szCs w:val="24"/>
        </w:rPr>
        <w:t xml:space="preserve">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контракт, но не может составлять менее чем размер аванса. </w:t>
      </w:r>
    </w:p>
    <w:p w:rsidR="00204180" w:rsidRPr="00204180" w:rsidRDefault="00E700BA" w:rsidP="00761400">
      <w:pPr>
        <w:pStyle w:val="10"/>
        <w:spacing w:after="0"/>
        <w:ind w:firstLine="709"/>
        <w:jc w:val="both"/>
        <w:rPr>
          <w:rFonts w:ascii="PT Astra Serif" w:hAnsi="PT Astra Serif"/>
          <w:szCs w:val="24"/>
        </w:rPr>
      </w:pPr>
      <w:proofErr w:type="gramStart"/>
      <w:r w:rsidRPr="00E700BA">
        <w:rPr>
          <w:rFonts w:ascii="PT Astra Serif" w:hAnsi="PT Astra Serif"/>
          <w:i/>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E700BA">
        <w:rPr>
          <w:rFonts w:ascii="PT Astra Serif" w:hAnsi="PT Astra Serif"/>
          <w:i/>
          <w:szCs w:val="24"/>
        </w:rPr>
        <w:t xml:space="preserve">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r w:rsidR="00204180" w:rsidRPr="00204180">
        <w:rPr>
          <w:rFonts w:ascii="PT Astra Serif" w:hAnsi="PT Astra Serif"/>
          <w:szCs w:val="24"/>
        </w:rPr>
        <w:t xml:space="preserve">6.3. </w:t>
      </w:r>
      <w:proofErr w:type="gramStart"/>
      <w:r w:rsidR="00204180" w:rsidRPr="00204180">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204180" w:rsidRPr="00204180">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6.4. </w:t>
      </w:r>
      <w:proofErr w:type="gramStart"/>
      <w:r w:rsidRPr="0020418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6.6. </w:t>
      </w:r>
      <w:proofErr w:type="gramStart"/>
      <w:r w:rsidRPr="00204180">
        <w:rPr>
          <w:rFonts w:ascii="PT Astra Serif" w:hAnsi="PT Astra Serif"/>
          <w:szCs w:val="24"/>
        </w:rPr>
        <w:t>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roofErr w:type="gramEnd"/>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204180">
        <w:rPr>
          <w:rFonts w:ascii="PT Astra Serif" w:hAnsi="PT Astra Serif"/>
          <w:szCs w:val="24"/>
        </w:rPr>
        <w:t>срок</w:t>
      </w:r>
      <w:proofErr w:type="gramEnd"/>
      <w:r w:rsidRPr="00204180">
        <w:rPr>
          <w:rFonts w:ascii="PT Astra Serif" w:hAnsi="PT Astra Serif"/>
          <w:szCs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204180" w:rsidRPr="0020418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6.8. </w:t>
      </w:r>
      <w:proofErr w:type="gramStart"/>
      <w:r w:rsidRPr="00204180">
        <w:rPr>
          <w:rFonts w:ascii="PT Astra Serif" w:hAnsi="PT Astra Serif"/>
          <w:szCs w:val="24"/>
        </w:rPr>
        <w:t>Предусмотренное частями 7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w:t>
      </w:r>
      <w:proofErr w:type="gramEnd"/>
      <w:r w:rsidRPr="00204180">
        <w:rPr>
          <w:rFonts w:ascii="PT Astra Serif" w:hAnsi="PT Astra Serif"/>
          <w:szCs w:val="24"/>
        </w:rPr>
        <w:t>, услуг для обеспечения государственных и муниципальных нужд»,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761400"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6.9. </w:t>
      </w:r>
      <w:proofErr w:type="gramStart"/>
      <w:r w:rsidRPr="0020418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204180">
        <w:rPr>
          <w:rFonts w:ascii="PT Astra Serif" w:hAnsi="PT Astra Serif"/>
          <w:szCs w:val="24"/>
        </w:rPr>
        <w:t xml:space="preserve"> «</w:t>
      </w:r>
      <w:proofErr w:type="gramStart"/>
      <w:r w:rsidRPr="00204180">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204180">
        <w:rPr>
          <w:rFonts w:ascii="PT Astra Serif" w:hAnsi="PT Astra Serif"/>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204180">
        <w:rPr>
          <w:rFonts w:ascii="PT Astra Serif" w:hAnsi="PT Astra Serif"/>
          <w:szCs w:val="24"/>
        </w:rPr>
        <w:t>менее начальной</w:t>
      </w:r>
      <w:proofErr w:type="gramEnd"/>
      <w:r w:rsidRPr="00204180">
        <w:rPr>
          <w:rFonts w:ascii="PT Astra Serif" w:hAnsi="PT Astra Serif"/>
          <w:szCs w:val="24"/>
        </w:rPr>
        <w:t xml:space="preserve"> (максимальной) цены контракта, указанной в изве</w:t>
      </w:r>
      <w:r w:rsidR="00761400">
        <w:rPr>
          <w:rFonts w:ascii="PT Astra Serif" w:hAnsi="PT Astra Serif"/>
          <w:szCs w:val="24"/>
        </w:rPr>
        <w:t>щении об осуществлении закупки.</w:t>
      </w:r>
    </w:p>
    <w:p w:rsidR="008852B8" w:rsidRDefault="00204180" w:rsidP="00761400">
      <w:pPr>
        <w:pStyle w:val="10"/>
        <w:spacing w:after="0"/>
        <w:ind w:firstLine="709"/>
        <w:jc w:val="both"/>
        <w:rPr>
          <w:rFonts w:ascii="PT Astra Serif" w:hAnsi="PT Astra Serif"/>
          <w:szCs w:val="24"/>
        </w:rPr>
      </w:pPr>
      <w:r w:rsidRPr="00204180">
        <w:rPr>
          <w:rFonts w:ascii="PT Astra Serif" w:hAnsi="PT Astra Serif"/>
          <w:szCs w:val="24"/>
        </w:rPr>
        <w:t xml:space="preserve">6.10. </w:t>
      </w:r>
      <w:proofErr w:type="gramStart"/>
      <w:r w:rsidRPr="00204180">
        <w:rPr>
          <w:rFonts w:ascii="PT Astra Serif" w:hAnsi="PT Astra Serif"/>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204180">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04180" w:rsidRPr="00AC7B6C" w:rsidRDefault="00204180" w:rsidP="00204180">
      <w:pPr>
        <w:pStyle w:val="10"/>
        <w:spacing w:after="0" w:line="240" w:lineRule="auto"/>
        <w:ind w:firstLine="709"/>
        <w:jc w:val="both"/>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2"/>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w:t>
      </w:r>
      <w:r w:rsidR="00E51FF6">
        <w:rPr>
          <w:rFonts w:ascii="PT Astra Serif" w:hAnsi="PT Astra Serif"/>
          <w:sz w:val="24"/>
          <w:szCs w:val="24"/>
        </w:rPr>
        <w:t>Контракт</w:t>
      </w:r>
      <w:r w:rsidR="00646431">
        <w:rPr>
          <w:rFonts w:ascii="PT Astra Serif" w:hAnsi="PT Astra Serif"/>
          <w:sz w:val="24"/>
          <w:szCs w:val="24"/>
        </w:rPr>
        <w:t>а</w:t>
      </w:r>
      <w:r w:rsidRPr="00AC7B6C">
        <w:rPr>
          <w:rFonts w:ascii="PT Astra Serif" w:hAnsi="PT Astra Serif"/>
          <w:sz w:val="24"/>
          <w:szCs w:val="24"/>
        </w:rPr>
        <w:t xml:space="preserve">, в том числе за неполное и (или) несвоевременное исполнение своих обязательств по </w:t>
      </w:r>
      <w:r w:rsidR="00E51FF6">
        <w:rPr>
          <w:rFonts w:ascii="PT Astra Serif" w:hAnsi="PT Astra Serif"/>
          <w:sz w:val="24"/>
          <w:szCs w:val="24"/>
        </w:rPr>
        <w:t>Контракт</w:t>
      </w:r>
      <w:r w:rsidR="00646431">
        <w:rPr>
          <w:rFonts w:ascii="PT Astra Serif" w:hAnsi="PT Astra Serif"/>
          <w:sz w:val="24"/>
          <w:szCs w:val="24"/>
        </w:rPr>
        <w:t>у</w:t>
      </w:r>
      <w:r w:rsidR="00E6378E" w:rsidRPr="00AC7B6C">
        <w:rPr>
          <w:rFonts w:ascii="PT Astra Serif" w:hAnsi="PT Astra Serif"/>
          <w:sz w:val="24"/>
          <w:szCs w:val="24"/>
        </w:rPr>
        <w:t xml:space="preserve">,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 xml:space="preserve">устанавливается </w:t>
      </w:r>
      <w:r w:rsidR="00E51FF6">
        <w:rPr>
          <w:rFonts w:ascii="PT Astra Serif" w:hAnsi="PT Astra Serif"/>
          <w:color w:val="00000A"/>
          <w:sz w:val="24"/>
          <w:szCs w:val="24"/>
        </w:rPr>
        <w:t>Контракт</w:t>
      </w:r>
      <w:r w:rsidR="00646431">
        <w:rPr>
          <w:rFonts w:ascii="PT Astra Serif" w:hAnsi="PT Astra Serif"/>
          <w:color w:val="00000A"/>
          <w:sz w:val="24"/>
          <w:szCs w:val="24"/>
        </w:rPr>
        <w:t>ом</w:t>
      </w:r>
      <w:r w:rsidRPr="00AC7B6C">
        <w:rPr>
          <w:rFonts w:ascii="PT Astra Serif" w:hAnsi="PT Astra Serif"/>
          <w:color w:val="00000A"/>
          <w:sz w:val="24"/>
          <w:szCs w:val="24"/>
        </w:rPr>
        <w:t xml:space="preserve"> в порядке, установленном пунктами 7.3 – 7.7, в виде фиксированной суммы, в том числе рассчитываемой как процент цены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или в случае, </w:t>
      </w:r>
      <w:r w:rsidR="00646431">
        <w:rPr>
          <w:rFonts w:ascii="PT Astra Serif" w:hAnsi="PT Astra Serif"/>
          <w:color w:val="00000A"/>
          <w:sz w:val="24"/>
          <w:szCs w:val="24"/>
        </w:rPr>
        <w:t xml:space="preserve">если, </w:t>
      </w:r>
      <w:r w:rsidR="00E51FF6">
        <w:rPr>
          <w:rFonts w:ascii="PT Astra Serif" w:hAnsi="PT Astra Serif"/>
          <w:color w:val="00000A"/>
          <w:sz w:val="24"/>
          <w:szCs w:val="24"/>
        </w:rPr>
        <w:t>Контракт</w:t>
      </w:r>
      <w:r w:rsidR="00622F5C">
        <w:rPr>
          <w:rFonts w:ascii="PT Astra Serif" w:hAnsi="PT Astra Serif"/>
          <w:color w:val="00000A"/>
          <w:sz w:val="24"/>
          <w:szCs w:val="24"/>
        </w:rPr>
        <w:t xml:space="preserve">ом </w:t>
      </w:r>
      <w:r w:rsidRPr="00AC7B6C">
        <w:rPr>
          <w:rFonts w:ascii="PT Astra Serif" w:hAnsi="PT Astra Serif"/>
          <w:color w:val="00000A"/>
          <w:sz w:val="24"/>
          <w:szCs w:val="24"/>
        </w:rPr>
        <w:t xml:space="preserve">предусмотрены этапы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как процент этапа исполнения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(далее - цена </w:t>
      </w:r>
      <w:r w:rsidR="00E51FF6">
        <w:rPr>
          <w:rFonts w:ascii="PT Astra Serif" w:hAnsi="PT Astra Serif"/>
          <w:color w:val="00000A"/>
          <w:sz w:val="24"/>
          <w:szCs w:val="24"/>
        </w:rPr>
        <w:t>Контракт</w:t>
      </w:r>
      <w:r w:rsidR="00646431">
        <w:rPr>
          <w:rFonts w:ascii="PT Astra Serif" w:hAnsi="PT Astra Serif"/>
          <w:color w:val="00000A"/>
          <w:sz w:val="24"/>
          <w:szCs w:val="24"/>
        </w:rPr>
        <w:t>а</w:t>
      </w:r>
      <w:r w:rsidRPr="00AC7B6C">
        <w:rPr>
          <w:rFonts w:ascii="PT Astra Serif" w:hAnsi="PT Astra Serif"/>
          <w:color w:val="00000A"/>
          <w:sz w:val="24"/>
          <w:szCs w:val="24"/>
        </w:rPr>
        <w:t xml:space="preserve">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646431">
        <w:rPr>
          <w:rFonts w:ascii="PT Astra Serif" w:hAnsi="PT Astra Serif"/>
          <w:iCs/>
          <w:sz w:val="24"/>
          <w:szCs w:val="24"/>
        </w:rPr>
        <w:t>ом</w:t>
      </w:r>
      <w:r w:rsidR="00CF690A" w:rsidRPr="00AC7B6C">
        <w:rPr>
          <w:rFonts w:ascii="PT Astra Serif" w:hAnsi="PT Astra Serif"/>
          <w:iCs/>
          <w:sz w:val="24"/>
          <w:szCs w:val="24"/>
        </w:rPr>
        <w:t xml:space="preserve">,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 процентов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 процент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0,5 процента цены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646431" w:rsidRPr="00646431">
        <w:rPr>
          <w:rFonts w:ascii="PT Astra Serif" w:hAnsi="PT Astra Serif"/>
          <w:iCs/>
          <w:sz w:val="24"/>
          <w:szCs w:val="24"/>
        </w:rPr>
        <w:t>а</w:t>
      </w:r>
      <w:r w:rsidRPr="00AC7B6C">
        <w:rPr>
          <w:rFonts w:ascii="PT Astra Serif" w:hAnsi="PT Astra Serif"/>
          <w:iCs/>
          <w:sz w:val="24"/>
          <w:szCs w:val="24"/>
        </w:rPr>
        <w:t xml:space="preserve">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д) 0,4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е) 0,3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ж) 0,25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з) 0,2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и) 0,1 процента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размер штрафа устанавливается в размере 1 процента цены </w:t>
      </w:r>
      <w:r w:rsidR="00E51FF6">
        <w:rPr>
          <w:rFonts w:ascii="PT Astra Serif" w:hAnsi="PT Astra Serif"/>
          <w:iCs/>
          <w:sz w:val="24"/>
          <w:szCs w:val="24"/>
        </w:rPr>
        <w:t>Контракт</w:t>
      </w:r>
      <w:r w:rsidR="004136CE">
        <w:rPr>
          <w:rFonts w:ascii="PT Astra Serif" w:hAnsi="PT Astra Serif"/>
          <w:iCs/>
          <w:sz w:val="24"/>
          <w:szCs w:val="24"/>
        </w:rPr>
        <w:t>а</w:t>
      </w:r>
      <w:r w:rsidRPr="00AC7B6C">
        <w:rPr>
          <w:rFonts w:ascii="PT Astra Serif" w:hAnsi="PT Astra Serif"/>
          <w:iCs/>
          <w:sz w:val="24"/>
          <w:szCs w:val="24"/>
        </w:rPr>
        <w:t xml:space="preserve">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xml:space="preserve">), предложившим наиболее высокую цену за право заключения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начальную (максимальную) цену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начальной (максимальной)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 xml:space="preserve">а </w:t>
      </w:r>
      <w:r w:rsidRPr="00AC7B6C">
        <w:rPr>
          <w:rFonts w:ascii="PT Astra Serif" w:hAnsi="PT Astra Serif"/>
          <w:iCs/>
          <w:sz w:val="24"/>
          <w:szCs w:val="24"/>
        </w:rPr>
        <w:t>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w:t>
      </w:r>
      <w:r w:rsidR="004136CE">
        <w:rPr>
          <w:rFonts w:ascii="PT Astra Serif" w:hAnsi="PT Astra Serif"/>
          <w:iCs/>
          <w:sz w:val="24"/>
          <w:szCs w:val="24"/>
        </w:rPr>
        <w:t>ьной (максимальной) цены</w:t>
      </w:r>
      <w:proofErr w:type="gramStart"/>
      <w:r w:rsidR="004136CE">
        <w:rPr>
          <w:rFonts w:ascii="PT Astra Serif" w:hAnsi="PT Astra Serif"/>
          <w:iCs/>
          <w:sz w:val="24"/>
          <w:szCs w:val="24"/>
        </w:rPr>
        <w:t xml:space="preserve"> </w:t>
      </w:r>
      <w:r w:rsidRPr="00AC7B6C">
        <w:rPr>
          <w:rFonts w:ascii="PT Astra Serif" w:hAnsi="PT Astra Serif"/>
          <w:iCs/>
          <w:sz w:val="24"/>
          <w:szCs w:val="24"/>
        </w:rPr>
        <w:t>,</w:t>
      </w:r>
      <w:proofErr w:type="gramEnd"/>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в случае,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10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5 процентов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1 процент цены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w:t>
      </w:r>
      <w:r w:rsidR="00E51FF6">
        <w:rPr>
          <w:rFonts w:ascii="PT Astra Serif" w:hAnsi="PT Astra Serif"/>
          <w:iCs/>
          <w:sz w:val="24"/>
          <w:szCs w:val="24"/>
        </w:rPr>
        <w:t>Контракт</w:t>
      </w:r>
      <w:r w:rsidRPr="00AC7B6C">
        <w:rPr>
          <w:rFonts w:ascii="PT Astra Serif" w:hAnsi="PT Astra Serif"/>
          <w:iCs/>
          <w:sz w:val="24"/>
          <w:szCs w:val="24"/>
        </w:rPr>
        <w:t xml:space="preserve">ом, которое не имеет стоимостного выражения, размер штрафа устанавливается (при наличии в </w:t>
      </w:r>
      <w:r w:rsidR="00E51FF6">
        <w:rPr>
          <w:rFonts w:ascii="PT Astra Serif" w:hAnsi="PT Astra Serif"/>
          <w:iCs/>
          <w:sz w:val="24"/>
          <w:szCs w:val="24"/>
        </w:rPr>
        <w:t>Контракт</w:t>
      </w:r>
      <w:r w:rsidR="004136CE">
        <w:rPr>
          <w:rFonts w:ascii="PT Astra Serif" w:hAnsi="PT Astra Serif"/>
          <w:iCs/>
          <w:sz w:val="24"/>
          <w:szCs w:val="24"/>
        </w:rPr>
        <w:t>е</w:t>
      </w:r>
      <w:r w:rsidRPr="00AC7B6C">
        <w:rPr>
          <w:rFonts w:ascii="PT Astra Serif" w:hAnsi="PT Astra Serif"/>
          <w:iCs/>
          <w:sz w:val="24"/>
          <w:szCs w:val="24"/>
        </w:rPr>
        <w:t xml:space="preserve">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4136CE" w:rsidRPr="004136CE">
        <w:rPr>
          <w:rFonts w:ascii="PT Astra Serif" w:hAnsi="PT Astra Serif"/>
          <w:iCs/>
          <w:sz w:val="24"/>
          <w:szCs w:val="24"/>
        </w:rPr>
        <w:t>а</w:t>
      </w:r>
      <w:r w:rsidRPr="00AC7B6C">
        <w:rPr>
          <w:rFonts w:ascii="PT Astra Serif" w:hAnsi="PT Astra Serif"/>
          <w:iCs/>
          <w:sz w:val="24"/>
          <w:szCs w:val="24"/>
        </w:rPr>
        <w:t xml:space="preserve">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предусмотрено условие о </w:t>
      </w:r>
      <w:r w:rsidR="00E51FF6">
        <w:rPr>
          <w:rFonts w:ascii="PT Astra Serif" w:hAnsi="PT Astra Serif"/>
          <w:iCs/>
          <w:sz w:val="24"/>
          <w:szCs w:val="24"/>
        </w:rPr>
        <w:t>муниципальный</w:t>
      </w:r>
      <w:r w:rsidRPr="00AC7B6C">
        <w:rPr>
          <w:rFonts w:ascii="PT Astra Serif" w:hAnsi="PT Astra Serif"/>
          <w:iCs/>
          <w:sz w:val="24"/>
          <w:szCs w:val="24"/>
        </w:rPr>
        <w:t xml:space="preserve"> ответственности Исполнителей за неисполнение условия о привлечении к исполнению </w:t>
      </w:r>
      <w:r w:rsidR="00E51FF6">
        <w:rPr>
          <w:rFonts w:ascii="PT Astra Serif" w:hAnsi="PT Astra Serif"/>
          <w:iCs/>
          <w:sz w:val="24"/>
          <w:szCs w:val="24"/>
        </w:rPr>
        <w:t>Контракт</w:t>
      </w:r>
      <w:r w:rsidR="008D629D">
        <w:rPr>
          <w:rFonts w:ascii="PT Astra Serif" w:hAnsi="PT Astra Serif"/>
          <w:iCs/>
          <w:sz w:val="24"/>
          <w:szCs w:val="24"/>
        </w:rPr>
        <w:t>а</w:t>
      </w:r>
      <w:r w:rsidRPr="00AC7B6C">
        <w:rPr>
          <w:rFonts w:ascii="PT Astra Serif" w:hAnsi="PT Astra Serif"/>
          <w:iCs/>
          <w:sz w:val="24"/>
          <w:szCs w:val="24"/>
        </w:rPr>
        <w:t xml:space="preserve">,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w:t>
      </w:r>
    </w:p>
    <w:p w:rsidR="00CF690A" w:rsidRPr="00AC7B6C" w:rsidRDefault="00CF690A" w:rsidP="00A76B5F">
      <w:pPr>
        <w:autoSpaceDE w:val="0"/>
        <w:autoSpaceDN w:val="0"/>
        <w:adjustRightInd w:val="0"/>
        <w:ind w:firstLine="540"/>
        <w:rPr>
          <w:rFonts w:ascii="PT Astra Serif" w:hAnsi="PT Astra Serif"/>
          <w:iCs/>
          <w:sz w:val="24"/>
          <w:szCs w:val="24"/>
        </w:rPr>
      </w:pPr>
      <w:bookmarkStart w:id="3" w:name="P82"/>
      <w:bookmarkEnd w:id="3"/>
      <w:r w:rsidRPr="00AC7B6C">
        <w:rPr>
          <w:rFonts w:ascii="PT Astra Serif" w:hAnsi="PT Astra Serif"/>
          <w:iCs/>
          <w:sz w:val="24"/>
          <w:szCs w:val="24"/>
        </w:rPr>
        <w:t xml:space="preserve">7.8. За каждый факт неисполнения Заказчиком обязательств, предусмотренных </w:t>
      </w:r>
      <w:r w:rsidR="00E51FF6">
        <w:rPr>
          <w:rFonts w:ascii="PT Astra Serif" w:hAnsi="PT Astra Serif"/>
          <w:iCs/>
          <w:sz w:val="24"/>
          <w:szCs w:val="24"/>
        </w:rPr>
        <w:t>Контракт</w:t>
      </w:r>
      <w:r w:rsidR="004136CE">
        <w:rPr>
          <w:rFonts w:ascii="PT Astra Serif" w:hAnsi="PT Astra Serif"/>
          <w:iCs/>
          <w:sz w:val="24"/>
          <w:szCs w:val="24"/>
        </w:rPr>
        <w:t>ом</w:t>
      </w:r>
      <w:r w:rsidRPr="00AC7B6C">
        <w:rPr>
          <w:rFonts w:ascii="PT Astra Serif" w:hAnsi="PT Astra Serif"/>
          <w:iCs/>
          <w:sz w:val="24"/>
          <w:szCs w:val="24"/>
        </w:rPr>
        <w:t xml:space="preserve">, за исключением просрочки исполнения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а) 1000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б) 5000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в) 10000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а</w:t>
      </w:r>
      <w:r w:rsidRPr="00AC7B6C">
        <w:rPr>
          <w:rFonts w:ascii="PT Astra Serif" w:hAnsi="PT Astra Serif"/>
          <w:iCs/>
          <w:sz w:val="24"/>
          <w:szCs w:val="24"/>
        </w:rPr>
        <w:t xml:space="preserve">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г) 100000 рублей, если цена </w:t>
      </w:r>
      <w:r w:rsidR="00E51FF6">
        <w:rPr>
          <w:rFonts w:ascii="PT Astra Serif" w:hAnsi="PT Astra Serif"/>
          <w:iCs/>
          <w:sz w:val="24"/>
          <w:szCs w:val="24"/>
        </w:rPr>
        <w:t>Контракт</w:t>
      </w:r>
      <w:r w:rsidR="00A76B5F">
        <w:rPr>
          <w:rFonts w:ascii="PT Astra Serif" w:hAnsi="PT Astra Serif"/>
          <w:iCs/>
          <w:sz w:val="24"/>
          <w:szCs w:val="24"/>
        </w:rPr>
        <w:t xml:space="preserve">а </w:t>
      </w:r>
      <w:r w:rsidRPr="00AC7B6C">
        <w:rPr>
          <w:rFonts w:ascii="PT Astra Serif" w:hAnsi="PT Astra Serif"/>
          <w:iCs/>
          <w:sz w:val="24"/>
          <w:szCs w:val="24"/>
        </w:rPr>
        <w:t>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Пеня начисляется за каждый день просрочки исполнения Исполнителем обязательства, предусмотренного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контрактом срока исполнения обязательства, и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пени ключевой ставки Центрального банка Российской Федерации от цены </w:t>
      </w:r>
      <w:r w:rsidR="00E51FF6">
        <w:rPr>
          <w:rFonts w:ascii="PT Astra Serif" w:hAnsi="PT Astra Serif"/>
          <w:iCs/>
          <w:sz w:val="24"/>
          <w:szCs w:val="24"/>
        </w:rPr>
        <w:t>Контракт</w:t>
      </w:r>
      <w:r w:rsidRPr="00AC7B6C">
        <w:rPr>
          <w:rFonts w:ascii="PT Astra Serif" w:hAnsi="PT Astra Serif"/>
          <w:iCs/>
          <w:sz w:val="24"/>
          <w:szCs w:val="24"/>
        </w:rPr>
        <w:t>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w:t>
      </w:r>
      <w:r w:rsidR="00E51FF6">
        <w:rPr>
          <w:rFonts w:ascii="PT Astra Serif" w:hAnsi="PT Astra Serif"/>
          <w:iCs/>
          <w:sz w:val="24"/>
          <w:szCs w:val="24"/>
        </w:rPr>
        <w:t>Контракт</w:t>
      </w:r>
      <w:r w:rsidR="008D629D">
        <w:rPr>
          <w:rFonts w:ascii="PT Astra Serif" w:hAnsi="PT Astra Serif"/>
          <w:iCs/>
          <w:sz w:val="24"/>
          <w:szCs w:val="24"/>
        </w:rPr>
        <w:t>ом</w:t>
      </w:r>
      <w:r w:rsidRPr="00AC7B6C">
        <w:rPr>
          <w:rFonts w:ascii="PT Astra Serif" w:hAnsi="PT Astra Serif"/>
          <w:iCs/>
          <w:sz w:val="24"/>
          <w:szCs w:val="24"/>
        </w:rPr>
        <w:t xml:space="preserve">, а также в иных случаях неисполнения или ненадлежащего исполнения Заказчиком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начиная со дня, следующего после дня истечения установленного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7.11. Пеня устанавливается </w:t>
      </w:r>
      <w:r w:rsidR="00E51FF6">
        <w:rPr>
          <w:rFonts w:ascii="PT Astra Serif" w:hAnsi="PT Astra Serif"/>
          <w:iCs/>
          <w:sz w:val="24"/>
          <w:szCs w:val="24"/>
        </w:rPr>
        <w:t>Контракт</w:t>
      </w:r>
      <w:r w:rsidR="00A76B5F" w:rsidRPr="00A76B5F">
        <w:rPr>
          <w:rFonts w:ascii="PT Astra Serif" w:hAnsi="PT Astra Serif"/>
          <w:iCs/>
          <w:sz w:val="24"/>
          <w:szCs w:val="24"/>
        </w:rPr>
        <w:t>ом</w:t>
      </w:r>
      <w:r w:rsidRPr="00AC7B6C">
        <w:rPr>
          <w:rFonts w:ascii="PT Astra Serif" w:hAnsi="PT Astra Serif"/>
          <w:iCs/>
          <w:sz w:val="24"/>
          <w:szCs w:val="24"/>
        </w:rPr>
        <w:t xml:space="preserve">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w:t>
      </w:r>
      <w:r w:rsidR="00E51FF6">
        <w:rPr>
          <w:rFonts w:ascii="PT Astra Serif" w:hAnsi="PT Astra Serif"/>
          <w:iCs/>
          <w:sz w:val="24"/>
          <w:szCs w:val="24"/>
        </w:rPr>
        <w:t>Контракт</w:t>
      </w:r>
      <w:r w:rsidR="00A76B5F">
        <w:rPr>
          <w:rFonts w:ascii="PT Astra Serif" w:hAnsi="PT Astra Serif"/>
          <w:iCs/>
          <w:sz w:val="24"/>
          <w:szCs w:val="24"/>
        </w:rPr>
        <w:t>ом</w:t>
      </w:r>
      <w:r w:rsidRPr="00AC7B6C">
        <w:rPr>
          <w:rFonts w:ascii="PT Astra Serif" w:hAnsi="PT Astra Serif"/>
          <w:iCs/>
          <w:sz w:val="24"/>
          <w:szCs w:val="24"/>
        </w:rPr>
        <w:t xml:space="preserve">,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w:t>
      </w:r>
      <w:r w:rsidR="00E51FF6">
        <w:rPr>
          <w:rFonts w:ascii="PT Astra Serif" w:hAnsi="PT Astra Serif"/>
          <w:iCs/>
          <w:sz w:val="24"/>
          <w:szCs w:val="24"/>
        </w:rPr>
        <w:t>Контракт</w:t>
      </w:r>
      <w:r w:rsidR="00E00E16">
        <w:rPr>
          <w:rFonts w:ascii="PT Astra Serif" w:hAnsi="PT Astra Serif"/>
          <w:iCs/>
          <w:sz w:val="24"/>
          <w:szCs w:val="24"/>
        </w:rPr>
        <w:t>а</w:t>
      </w:r>
      <w:r w:rsidRPr="00AC7B6C">
        <w:rPr>
          <w:rFonts w:ascii="PT Astra Serif" w:hAnsi="PT Astra Serif"/>
          <w:iCs/>
          <w:sz w:val="24"/>
          <w:szCs w:val="24"/>
        </w:rPr>
        <w:t>.</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8.2. Сторона, для которой создалась невозможность выполнения обязательств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8.3. Обязанность доказать наличие обстоятельств непреодолимой силы лежит на Стороне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не выполнившей свои обязательства по </w:t>
      </w:r>
      <w:r w:rsidR="00E51FF6">
        <w:rPr>
          <w:rFonts w:ascii="PT Astra Serif" w:hAnsi="PT Astra Serif"/>
          <w:color w:val="auto"/>
          <w:szCs w:val="24"/>
        </w:rPr>
        <w:t>Контракт</w:t>
      </w:r>
      <w:r w:rsidR="00E00E16">
        <w:rPr>
          <w:rFonts w:ascii="PT Astra Serif" w:hAnsi="PT Astra Serif"/>
          <w:color w:val="auto"/>
          <w:szCs w:val="24"/>
        </w:rPr>
        <w:t>у</w:t>
      </w:r>
      <w:r w:rsidRPr="00AC7B6C">
        <w:rPr>
          <w:rFonts w:ascii="PT Astra Serif" w:hAnsi="PT Astra Serif"/>
          <w:color w:val="auto"/>
          <w:szCs w:val="24"/>
        </w:rPr>
        <w:t>.</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w:t>
      </w:r>
      <w:r w:rsidR="00E51FF6">
        <w:rPr>
          <w:rFonts w:ascii="PT Astra Serif" w:hAnsi="PT Astra Serif"/>
          <w:color w:val="auto"/>
          <w:szCs w:val="24"/>
        </w:rPr>
        <w:t>Контракт</w:t>
      </w:r>
      <w:r w:rsidRPr="00AC7B6C">
        <w:rPr>
          <w:rFonts w:ascii="PT Astra Serif" w:hAnsi="PT Astra Serif"/>
          <w:color w:val="auto"/>
          <w:szCs w:val="24"/>
        </w:rPr>
        <w:t>.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w:t>
      </w:r>
      <w:r w:rsidR="00E51FF6">
        <w:rPr>
          <w:rFonts w:ascii="PT Astra Serif" w:hAnsi="PT Astra Serif"/>
          <w:color w:val="auto"/>
          <w:szCs w:val="24"/>
        </w:rPr>
        <w:t>Контракт</w:t>
      </w:r>
      <w:r w:rsidR="00E00E16">
        <w:rPr>
          <w:rFonts w:ascii="PT Astra Serif" w:hAnsi="PT Astra Serif"/>
          <w:color w:val="auto"/>
          <w:szCs w:val="24"/>
        </w:rPr>
        <w:t>а</w:t>
      </w:r>
      <w:r w:rsidRPr="00AC7B6C">
        <w:rPr>
          <w:rFonts w:ascii="PT Astra Serif" w:hAnsi="PT Astra Serif"/>
          <w:color w:val="auto"/>
          <w:szCs w:val="24"/>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5F651C" w:rsidRPr="005F651C">
        <w:rPr>
          <w:rFonts w:ascii="PT Astra Serif" w:hAnsi="PT Astra Serif"/>
          <w:color w:val="auto"/>
          <w:szCs w:val="24"/>
        </w:rPr>
        <w:t xml:space="preserve">5 (пять) </w:t>
      </w:r>
      <w:r w:rsidRPr="00AC7B6C">
        <w:rPr>
          <w:rFonts w:ascii="PT Astra Serif" w:hAnsi="PT Astra Serif"/>
          <w:color w:val="auto"/>
          <w:szCs w:val="24"/>
        </w:rPr>
        <w:t>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 xml:space="preserve">Любые споры, разногласия и требования, возникающие из </w:t>
      </w:r>
      <w:r w:rsidR="00E51FF6">
        <w:rPr>
          <w:rFonts w:ascii="PT Astra Serif" w:hAnsi="PT Astra Serif"/>
          <w:color w:val="auto"/>
          <w:szCs w:val="24"/>
        </w:rPr>
        <w:t>Контракт</w:t>
      </w:r>
      <w:r w:rsidR="00E00E16">
        <w:rPr>
          <w:rFonts w:ascii="PT Astra Serif" w:hAnsi="PT Astra Serif"/>
          <w:color w:val="auto"/>
          <w:szCs w:val="24"/>
        </w:rPr>
        <w:t>а</w:t>
      </w:r>
      <w:r w:rsidR="00CF690A" w:rsidRPr="00AC7B6C">
        <w:rPr>
          <w:rFonts w:ascii="PT Astra Serif" w:hAnsi="PT Astra Serif"/>
          <w:color w:val="auto"/>
          <w:szCs w:val="24"/>
        </w:rPr>
        <w:t>,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 xml:space="preserve">10. Расторжение </w:t>
      </w:r>
      <w:r w:rsidR="00E51FF6">
        <w:rPr>
          <w:rFonts w:ascii="PT Astra Serif" w:hAnsi="PT Astra Serif"/>
          <w:b/>
          <w:sz w:val="24"/>
          <w:szCs w:val="24"/>
        </w:rPr>
        <w:t>Контракт</w:t>
      </w:r>
      <w:r w:rsidR="00E00E16">
        <w:rPr>
          <w:rFonts w:ascii="PT Astra Serif" w:hAnsi="PT Astra Serif"/>
          <w:b/>
          <w:sz w:val="24"/>
          <w:szCs w:val="24"/>
        </w:rPr>
        <w:t>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 xml:space="preserve">Расторжение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допускается по соглашению Сторон, по решению суда, а также в случае одностороннего отказа Стороны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Pr>
          <w:rFonts w:ascii="PT Astra Serif" w:hAnsi="PT Astra Serif"/>
          <w:sz w:val="24"/>
          <w:szCs w:val="24"/>
        </w:rPr>
        <w:t>а</w:t>
      </w:r>
      <w:r w:rsidR="00CF690A" w:rsidRPr="00AC7B6C">
        <w:rPr>
          <w:rFonts w:ascii="PT Astra Serif" w:hAnsi="PT Astra Serif"/>
          <w:sz w:val="24"/>
          <w:szCs w:val="24"/>
        </w:rPr>
        <w:t xml:space="preserve">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невозможно либо возникает нецелесообразность исполнения </w:t>
      </w:r>
      <w:r w:rsidR="00E51FF6">
        <w:rPr>
          <w:rFonts w:ascii="PT Astra Serif" w:hAnsi="PT Astra Serif"/>
          <w:sz w:val="24"/>
          <w:szCs w:val="24"/>
        </w:rPr>
        <w:t>Контракт</w:t>
      </w:r>
      <w:r w:rsidR="00E00E16">
        <w:rPr>
          <w:rFonts w:ascii="PT Astra Serif" w:hAnsi="PT Astra Serif"/>
          <w:sz w:val="24"/>
          <w:szCs w:val="24"/>
        </w:rPr>
        <w:t>а</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10.3. В случае расторжения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по соглашению Исполнитель возвращает Заказчику все денежные средства, перечисленные для исполнения обязательств по </w:t>
      </w:r>
      <w:r w:rsidR="00E51FF6">
        <w:rPr>
          <w:rFonts w:ascii="PT Astra Serif" w:hAnsi="PT Astra Serif"/>
          <w:sz w:val="24"/>
          <w:szCs w:val="24"/>
        </w:rPr>
        <w:t>Контракт</w:t>
      </w:r>
      <w:r w:rsidRPr="00AC7B6C">
        <w:rPr>
          <w:rFonts w:ascii="PT Astra Serif" w:hAnsi="PT Astra Serif"/>
          <w:sz w:val="24"/>
          <w:szCs w:val="24"/>
        </w:rPr>
        <w:t xml:space="preserve">у, а Заказчик оплачивает расходы (издержки) Исполнителя за фактически исполненные обязательства по </w:t>
      </w:r>
      <w:r w:rsidR="00E51FF6">
        <w:rPr>
          <w:rFonts w:ascii="PT Astra Serif" w:hAnsi="PT Astra Serif"/>
          <w:sz w:val="24"/>
          <w:szCs w:val="24"/>
        </w:rPr>
        <w:t>Контракт</w:t>
      </w:r>
      <w:r w:rsidR="00E00E16">
        <w:rPr>
          <w:rFonts w:ascii="PT Astra Serif" w:hAnsi="PT Astra Serif"/>
          <w:sz w:val="24"/>
          <w:szCs w:val="24"/>
        </w:rPr>
        <w:t>у</w:t>
      </w:r>
      <w:r w:rsidRPr="00AC7B6C">
        <w:rPr>
          <w:rFonts w:ascii="PT Astra Serif" w:hAnsi="PT Astra Serif"/>
          <w:sz w:val="24"/>
          <w:szCs w:val="24"/>
        </w:rPr>
        <w:t>.</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может быть заявлено Стороной в суд только после получения отказа другой Стороны на предложение расторгнуть </w:t>
      </w:r>
      <w:r w:rsidR="00E51FF6">
        <w:rPr>
          <w:rFonts w:ascii="PT Astra Serif" w:hAnsi="PT Astra Serif"/>
          <w:sz w:val="24"/>
          <w:szCs w:val="24"/>
        </w:rPr>
        <w:t xml:space="preserve">Контракт </w:t>
      </w:r>
      <w:r w:rsidRPr="00AC7B6C">
        <w:rPr>
          <w:rFonts w:ascii="PT Astra Serif" w:hAnsi="PT Astra Serif"/>
          <w:sz w:val="24"/>
          <w:szCs w:val="24"/>
        </w:rPr>
        <w:t xml:space="preserve">либо неполучения ответа в течение 10 (десяти) дней с даты получения предложения о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10.5. Заказчик вправе принять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 xml:space="preserve">, послужившие основанием для одностороннего отказа Заказчика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00457731"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вступает в силу, и </w:t>
      </w:r>
      <w:r w:rsidR="00E51FF6">
        <w:rPr>
          <w:rFonts w:ascii="PT Astra Serif" w:hAnsi="PT Astra Serif"/>
          <w:sz w:val="24"/>
          <w:szCs w:val="24"/>
        </w:rPr>
        <w:t>Контракт</w:t>
      </w:r>
      <w:r w:rsidR="00ED0433">
        <w:rPr>
          <w:rFonts w:ascii="PT Astra Serif" w:hAnsi="PT Astra Serif"/>
          <w:sz w:val="24"/>
          <w:szCs w:val="24"/>
        </w:rPr>
        <w:t xml:space="preserve"> </w:t>
      </w:r>
      <w:r w:rsidRPr="00AC7B6C">
        <w:rPr>
          <w:rFonts w:ascii="PT Astra Serif" w:hAnsi="PT Astra Serif"/>
          <w:sz w:val="24"/>
          <w:szCs w:val="24"/>
        </w:rPr>
        <w:t xml:space="preserve">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10.8. Заказчик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10.9. Заказчик принимает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10.12. При расторжении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 связи с односторонним отказом Стороны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другая сторона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 xml:space="preserve">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51FF6">
        <w:rPr>
          <w:rFonts w:ascii="PT Astra Serif" w:hAnsi="PT Astra Serif"/>
          <w:sz w:val="24"/>
          <w:szCs w:val="24"/>
        </w:rPr>
        <w:t>Контракт</w:t>
      </w:r>
      <w:r w:rsidR="00E00E16" w:rsidRPr="00E00E16">
        <w:rPr>
          <w:rFonts w:ascii="PT Astra Serif" w:hAnsi="PT Astra Serif"/>
          <w:sz w:val="24"/>
          <w:szCs w:val="24"/>
        </w:rPr>
        <w:t>а</w:t>
      </w:r>
      <w:r w:rsidRPr="00AC7B6C">
        <w:rPr>
          <w:rFonts w:ascii="PT Astra Serif" w:hAnsi="PT Astra Serif"/>
          <w:sz w:val="24"/>
          <w:szCs w:val="24"/>
        </w:rPr>
        <w:t>.</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 xml:space="preserve">11.Срок действия </w:t>
      </w:r>
      <w:r w:rsidR="00E51FF6">
        <w:rPr>
          <w:rFonts w:ascii="PT Astra Serif" w:hAnsi="PT Astra Serif"/>
          <w:b/>
          <w:szCs w:val="24"/>
        </w:rPr>
        <w:t>Контракт</w:t>
      </w:r>
      <w:r w:rsidR="00E00E16">
        <w:rPr>
          <w:rFonts w:ascii="PT Astra Serif" w:hAnsi="PT Astra Serif"/>
          <w:b/>
          <w:szCs w:val="24"/>
        </w:rPr>
        <w:t>а</w:t>
      </w:r>
    </w:p>
    <w:p w:rsidR="005C1863" w:rsidRPr="00B100C9" w:rsidRDefault="00F12074">
      <w:pPr>
        <w:pStyle w:val="ConsPlusNormal0"/>
        <w:widowControl/>
        <w:ind w:firstLine="709"/>
        <w:jc w:val="both"/>
        <w:rPr>
          <w:rFonts w:ascii="PT Astra Serif" w:hAnsi="PT Astra Serif" w:cs="Times New Roman"/>
          <w:color w:val="auto"/>
          <w:szCs w:val="24"/>
        </w:rPr>
      </w:pPr>
      <w:r w:rsidRPr="00ED0433">
        <w:rPr>
          <w:rFonts w:ascii="PT Astra Serif" w:hAnsi="PT Astra Serif" w:cs="Times New Roman"/>
          <w:szCs w:val="24"/>
        </w:rPr>
        <w:t xml:space="preserve">11.1. </w:t>
      </w:r>
      <w:r w:rsidR="00E51FF6" w:rsidRPr="00ED0433">
        <w:rPr>
          <w:rFonts w:ascii="PT Astra Serif" w:hAnsi="PT Astra Serif" w:cs="Times New Roman"/>
          <w:szCs w:val="24"/>
        </w:rPr>
        <w:t>Контра</w:t>
      </w:r>
      <w:proofErr w:type="gramStart"/>
      <w:r w:rsidR="00E51FF6" w:rsidRPr="00ED0433">
        <w:rPr>
          <w:rFonts w:ascii="PT Astra Serif" w:hAnsi="PT Astra Serif" w:cs="Times New Roman"/>
          <w:szCs w:val="24"/>
        </w:rPr>
        <w:t xml:space="preserve">кт </w:t>
      </w:r>
      <w:r w:rsidRPr="00ED0433">
        <w:rPr>
          <w:rFonts w:ascii="PT Astra Serif" w:hAnsi="PT Astra Serif" w:cs="Times New Roman"/>
          <w:szCs w:val="24"/>
        </w:rPr>
        <w:t>вст</w:t>
      </w:r>
      <w:proofErr w:type="gramEnd"/>
      <w:r w:rsidRPr="00ED0433">
        <w:rPr>
          <w:rFonts w:ascii="PT Astra Serif" w:hAnsi="PT Astra Serif" w:cs="Times New Roman"/>
          <w:szCs w:val="24"/>
        </w:rPr>
        <w:t xml:space="preserve">упает в </w:t>
      </w:r>
      <w:r w:rsidRPr="00ED0433">
        <w:rPr>
          <w:rFonts w:ascii="PT Astra Serif" w:hAnsi="PT Astra Serif" w:cs="Times New Roman"/>
          <w:color w:val="000099"/>
          <w:szCs w:val="24"/>
        </w:rPr>
        <w:t>силу с</w:t>
      </w:r>
      <w:r w:rsidR="007D6942" w:rsidRPr="00ED0433">
        <w:rPr>
          <w:rFonts w:ascii="PT Astra Serif" w:hAnsi="PT Astra Serif" w:cs="Times New Roman"/>
          <w:color w:val="000099"/>
          <w:szCs w:val="24"/>
        </w:rPr>
        <w:t xml:space="preserve"> </w:t>
      </w:r>
      <w:r w:rsidR="00B91240" w:rsidRPr="00ED0433">
        <w:rPr>
          <w:rFonts w:ascii="PT Astra Serif" w:hAnsi="PT Astra Serif" w:cs="Times New Roman"/>
          <w:color w:val="000099"/>
          <w:szCs w:val="24"/>
        </w:rPr>
        <w:t xml:space="preserve">даты </w:t>
      </w:r>
      <w:r w:rsidR="00ED0433">
        <w:rPr>
          <w:rFonts w:ascii="PT Astra Serif" w:hAnsi="PT Astra Serif" w:cs="Times New Roman"/>
          <w:color w:val="000099"/>
          <w:szCs w:val="24"/>
        </w:rPr>
        <w:t>заключения Муниципального Контракта</w:t>
      </w:r>
      <w:r w:rsidRPr="00ED0433">
        <w:rPr>
          <w:rFonts w:ascii="PT Astra Serif" w:hAnsi="PT Astra Serif" w:cs="Times New Roman"/>
          <w:color w:val="000099"/>
          <w:szCs w:val="24"/>
        </w:rPr>
        <w:t xml:space="preserve"> и действует </w:t>
      </w:r>
      <w:r w:rsidR="005B2353" w:rsidRPr="007D45E8">
        <w:rPr>
          <w:rFonts w:ascii="PT Astra Serif" w:hAnsi="PT Astra Serif" w:cs="Times New Roman"/>
          <w:color w:val="000099"/>
          <w:szCs w:val="24"/>
        </w:rPr>
        <w:t>п</w:t>
      </w:r>
      <w:r w:rsidR="00002125" w:rsidRPr="007D45E8">
        <w:rPr>
          <w:rFonts w:ascii="PT Astra Serif" w:hAnsi="PT Astra Serif" w:cs="Times New Roman"/>
          <w:color w:val="000099"/>
          <w:szCs w:val="24"/>
        </w:rPr>
        <w:t xml:space="preserve">о </w:t>
      </w:r>
      <w:r w:rsidR="003D27B4" w:rsidRPr="007D45E8">
        <w:rPr>
          <w:rFonts w:ascii="PT Astra Serif" w:hAnsi="PT Astra Serif" w:cs="Times New Roman"/>
          <w:color w:val="000099"/>
          <w:szCs w:val="24"/>
        </w:rPr>
        <w:t>19</w:t>
      </w:r>
      <w:r w:rsidR="00476351" w:rsidRPr="007D45E8">
        <w:rPr>
          <w:rFonts w:ascii="PT Astra Serif" w:hAnsi="PT Astra Serif" w:cs="Times New Roman"/>
          <w:color w:val="000099"/>
          <w:szCs w:val="24"/>
        </w:rPr>
        <w:t>.</w:t>
      </w:r>
      <w:r w:rsidR="003D27B4" w:rsidRPr="007D45E8">
        <w:rPr>
          <w:rFonts w:ascii="PT Astra Serif" w:hAnsi="PT Astra Serif" w:cs="Times New Roman"/>
          <w:color w:val="000099"/>
          <w:szCs w:val="24"/>
        </w:rPr>
        <w:t>08</w:t>
      </w:r>
      <w:r w:rsidR="00622F5C" w:rsidRPr="007D45E8">
        <w:rPr>
          <w:rFonts w:ascii="PT Astra Serif" w:hAnsi="PT Astra Serif" w:cs="Times New Roman"/>
          <w:color w:val="000099"/>
          <w:szCs w:val="24"/>
        </w:rPr>
        <w:t>.202</w:t>
      </w:r>
      <w:r w:rsidR="001D5270" w:rsidRPr="007D45E8">
        <w:rPr>
          <w:rFonts w:ascii="PT Astra Serif" w:hAnsi="PT Astra Serif" w:cs="Times New Roman"/>
          <w:color w:val="000099"/>
          <w:szCs w:val="24"/>
        </w:rPr>
        <w:t>4</w:t>
      </w:r>
      <w:r w:rsidR="00622F5C" w:rsidRPr="007D45E8">
        <w:rPr>
          <w:rFonts w:ascii="PT Astra Serif" w:hAnsi="PT Astra Serif" w:cs="Times New Roman"/>
          <w:color w:val="000099"/>
          <w:szCs w:val="24"/>
        </w:rPr>
        <w:t xml:space="preserve"> г.</w:t>
      </w:r>
      <w:r w:rsidRPr="00ED0433">
        <w:rPr>
          <w:rFonts w:ascii="PT Astra Serif" w:hAnsi="PT Astra Serif" w:cs="Times New Roman"/>
          <w:color w:val="000099"/>
          <w:szCs w:val="24"/>
        </w:rPr>
        <w:t xml:space="preserve"> </w:t>
      </w:r>
      <w:r w:rsidR="00B100C9" w:rsidRPr="00B100C9">
        <w:rPr>
          <w:rFonts w:ascii="PT Astra Serif" w:hAnsi="PT Astra Serif" w:cs="Times New Roman"/>
          <w:color w:val="auto"/>
          <w:szCs w:val="24"/>
        </w:rPr>
        <w:t>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w:t>
      </w:r>
    </w:p>
    <w:p w:rsidR="0037134A" w:rsidRDefault="0037134A" w:rsidP="002656CB">
      <w:pPr>
        <w:pStyle w:val="ConsPlusNormal0"/>
        <w:widowControl/>
        <w:ind w:firstLine="709"/>
        <w:jc w:val="center"/>
        <w:rPr>
          <w:rFonts w:ascii="PT Astra Serif" w:hAnsi="PT Astra Serif"/>
          <w:b/>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При исполнении своих обязательств по </w:t>
      </w:r>
      <w:r w:rsidR="00E51FF6">
        <w:rPr>
          <w:rFonts w:ascii="PT Astra Serif" w:hAnsi="PT Astra Serif"/>
          <w:color w:val="000000"/>
          <w:szCs w:val="24"/>
        </w:rPr>
        <w:t>Контракт</w:t>
      </w:r>
      <w:r w:rsidRPr="00AC7B6C">
        <w:rPr>
          <w:rFonts w:ascii="PT Astra Serif" w:hAnsi="PT Astra Serif"/>
          <w:color w:val="000000"/>
          <w:szCs w:val="24"/>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E50155" w:rsidRDefault="00E50155" w:rsidP="00E50155">
      <w:pPr>
        <w:pStyle w:val="ConsPlusNormal0"/>
        <w:ind w:firstLine="709"/>
        <w:jc w:val="both"/>
        <w:rPr>
          <w:rFonts w:ascii="PT Astra Serif" w:hAnsi="PT Astra Serif" w:cs="Times New Roman"/>
          <w:color w:val="000000"/>
          <w:szCs w:val="24"/>
        </w:rPr>
      </w:pPr>
      <w:r w:rsidRPr="005F5888">
        <w:rPr>
          <w:rFonts w:ascii="PT Astra Serif" w:hAnsi="PT Astra Serif" w:cs="Times New Roman"/>
          <w:color w:val="000000"/>
          <w:szCs w:val="24"/>
        </w:rPr>
        <w:t xml:space="preserve">Каналы уведомления Заказчика о нарушениях каких-либо положений настоящего раздела: </w:t>
      </w:r>
      <w:r w:rsidRPr="005F5888">
        <w:rPr>
          <w:rFonts w:ascii="PT Astra Serif" w:hAnsi="PT Astra Serif" w:cs="Times New Roman"/>
          <w:color w:val="000000"/>
          <w:szCs w:val="24"/>
          <w:lang w:val="en-US"/>
        </w:rPr>
        <w:t>cmtiimo</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yandex</w:t>
      </w:r>
      <w:r w:rsidRPr="005F5888">
        <w:rPr>
          <w:rFonts w:ascii="PT Astra Serif" w:hAnsi="PT Astra Serif" w:cs="Times New Roman"/>
          <w:color w:val="000000"/>
          <w:szCs w:val="24"/>
        </w:rPr>
        <w:t>.</w:t>
      </w:r>
      <w:r w:rsidRPr="005F5888">
        <w:rPr>
          <w:rFonts w:ascii="PT Astra Serif" w:hAnsi="PT Astra Serif" w:cs="Times New Roman"/>
          <w:color w:val="000000"/>
          <w:szCs w:val="24"/>
          <w:lang w:val="en-US"/>
        </w:rPr>
        <w:t>ru</w:t>
      </w:r>
      <w:r w:rsidRPr="005F5888">
        <w:rPr>
          <w:rFonts w:ascii="PT Astra Serif" w:hAnsi="PT Astra Serif" w:cs="Times New Roman"/>
          <w:color w:val="000000"/>
          <w:szCs w:val="24"/>
        </w:rPr>
        <w:t>, 83467545100, 83467578715, 83467578676.</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 xml:space="preserve">, другая Сторона имеет право расторгнуть настоящий </w:t>
      </w:r>
      <w:r w:rsidR="00E51FF6">
        <w:rPr>
          <w:rFonts w:ascii="PT Astra Serif" w:hAnsi="PT Astra Serif"/>
          <w:color w:val="000000"/>
          <w:szCs w:val="24"/>
        </w:rPr>
        <w:t>Контракт</w:t>
      </w:r>
      <w:r w:rsidR="00E00E16">
        <w:rPr>
          <w:rFonts w:ascii="PT Astra Serif" w:hAnsi="PT Astra Serif"/>
          <w:color w:val="000000"/>
          <w:szCs w:val="24"/>
        </w:rPr>
        <w:t>а</w:t>
      </w:r>
      <w:r w:rsidRPr="00AC7B6C">
        <w:rPr>
          <w:rFonts w:ascii="PT Astra Serif" w:hAnsi="PT Astra Serif"/>
          <w:color w:val="000000"/>
          <w:szCs w:val="24"/>
        </w:rPr>
        <w:t>.</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w:t>
      </w:r>
      <w:r w:rsidR="00E51FF6">
        <w:rPr>
          <w:rFonts w:ascii="PT Astra Serif" w:hAnsi="PT Astra Serif" w:cs="Times New Roman"/>
          <w:szCs w:val="24"/>
        </w:rPr>
        <w:t>Контракт</w:t>
      </w:r>
      <w:r w:rsidR="00036D4A">
        <w:rPr>
          <w:rFonts w:ascii="PT Astra Serif" w:hAnsi="PT Astra Serif" w:cs="Times New Roman"/>
          <w:szCs w:val="24"/>
        </w:rPr>
        <w:t xml:space="preserve"> </w:t>
      </w:r>
      <w:r w:rsidR="00993BAD" w:rsidRPr="00AC7B6C">
        <w:rPr>
          <w:rFonts w:ascii="PT Astra Serif" w:hAnsi="PT Astra Serif" w:cs="Times New Roman"/>
          <w:szCs w:val="24"/>
        </w:rPr>
        <w:t xml:space="preserve">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После заключения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Стороны вправе изготовить копию </w:t>
      </w:r>
      <w:r w:rsidR="00E51FF6">
        <w:rPr>
          <w:rFonts w:ascii="PT Astra Serif" w:hAnsi="PT Astra Serif" w:cs="Times New Roman"/>
          <w:szCs w:val="24"/>
        </w:rPr>
        <w:t>Контракт</w:t>
      </w:r>
      <w:r w:rsidR="00E00E16" w:rsidRPr="00E00E16">
        <w:rPr>
          <w:rFonts w:ascii="PT Astra Serif" w:hAnsi="PT Astra Serif" w:cs="Times New Roman"/>
          <w:szCs w:val="24"/>
        </w:rPr>
        <w:t>а</w:t>
      </w:r>
      <w:r w:rsidRPr="00AC7B6C">
        <w:rPr>
          <w:rFonts w:ascii="PT Astra Serif" w:hAnsi="PT Astra Serif" w:cs="Times New Roman"/>
          <w:szCs w:val="24"/>
        </w:rPr>
        <w:t xml:space="preserve">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.2. Все приложения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 xml:space="preserve">.3. К </w:t>
      </w:r>
      <w:r w:rsidR="00E51FF6">
        <w:rPr>
          <w:rFonts w:ascii="PT Astra Serif" w:hAnsi="PT Astra Serif" w:cs="Times New Roman"/>
          <w:szCs w:val="24"/>
        </w:rPr>
        <w:t>Контракт</w:t>
      </w:r>
      <w:r w:rsidR="00E00E16">
        <w:rPr>
          <w:rFonts w:ascii="PT Astra Serif" w:hAnsi="PT Astra Serif" w:cs="Times New Roman"/>
          <w:szCs w:val="24"/>
        </w:rPr>
        <w:t>у</w:t>
      </w:r>
      <w:r w:rsidRPr="00AC7B6C">
        <w:rPr>
          <w:rFonts w:ascii="PT Astra Serif" w:hAnsi="PT Astra Serif" w:cs="Times New Roman"/>
          <w:szCs w:val="24"/>
        </w:rPr>
        <w:t xml:space="preserve">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8A7848">
        <w:rPr>
          <w:rFonts w:ascii="PT Astra Serif" w:hAnsi="PT Astra Serif"/>
          <w:szCs w:val="24"/>
        </w:rPr>
        <w:t>Спецификация (Приложение 1).</w:t>
      </w:r>
    </w:p>
    <w:p w:rsidR="00395767" w:rsidRPr="00AC7B6C" w:rsidRDefault="00D55562" w:rsidP="00D55562">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008A7848" w:rsidRPr="00AC7B6C">
        <w:rPr>
          <w:rFonts w:ascii="PT Astra Serif" w:hAnsi="PT Astra Serif"/>
          <w:szCs w:val="24"/>
        </w:rPr>
        <w:t xml:space="preserve">Описание объекта закупки </w:t>
      </w:r>
      <w:r w:rsidR="008A7848">
        <w:rPr>
          <w:rFonts w:ascii="PT Astra Serif" w:hAnsi="PT Astra Serif"/>
          <w:szCs w:val="24"/>
        </w:rPr>
        <w:t>(</w:t>
      </w:r>
      <w:r w:rsidR="008A7848" w:rsidRPr="00AC7B6C">
        <w:rPr>
          <w:rFonts w:ascii="PT Astra Serif" w:hAnsi="PT Astra Serif"/>
          <w:szCs w:val="24"/>
        </w:rPr>
        <w:t xml:space="preserve">Приложение </w:t>
      </w:r>
      <w:r w:rsidR="008A7848">
        <w:rPr>
          <w:rFonts w:ascii="PT Astra Serif" w:hAnsi="PT Astra Serif"/>
          <w:szCs w:val="24"/>
        </w:rPr>
        <w:t>2</w:t>
      </w:r>
      <w:r w:rsidR="008A7848" w:rsidRPr="00AC7B6C">
        <w:rPr>
          <w:rFonts w:ascii="PT Astra Serif" w:hAnsi="PT Astra Serif"/>
          <w:szCs w:val="24"/>
        </w:rPr>
        <w:t>);</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 xml:space="preserve">При исполнении </w:t>
      </w:r>
      <w:r w:rsidR="00E51FF6">
        <w:rPr>
          <w:rFonts w:ascii="PT Astra Serif" w:hAnsi="PT Astra Serif"/>
          <w:szCs w:val="24"/>
        </w:rPr>
        <w:t>Контракт</w:t>
      </w:r>
      <w:r w:rsidR="00E00E16" w:rsidRPr="00E00E16">
        <w:rPr>
          <w:rFonts w:ascii="PT Astra Serif" w:hAnsi="PT Astra Serif"/>
          <w:szCs w:val="24"/>
        </w:rPr>
        <w:t>а</w:t>
      </w:r>
      <w:r w:rsidR="000877D8" w:rsidRPr="00AC7B6C">
        <w:rPr>
          <w:rFonts w:ascii="PT Astra Serif" w:hAnsi="PT Astra Serif"/>
          <w:szCs w:val="24"/>
        </w:rPr>
        <w:t xml:space="preserve"> не допускается перемена Исполнителя, за исключением случаев, если новый Исполнитель является правопреемником Исполнителя по </w:t>
      </w:r>
      <w:r w:rsidR="00E51FF6">
        <w:rPr>
          <w:rFonts w:ascii="PT Astra Serif" w:hAnsi="PT Astra Serif"/>
          <w:szCs w:val="24"/>
        </w:rPr>
        <w:t>Контракт</w:t>
      </w:r>
      <w:r w:rsidR="00E00E16">
        <w:rPr>
          <w:rFonts w:ascii="PT Astra Serif" w:hAnsi="PT Astra Serif"/>
          <w:szCs w:val="24"/>
        </w:rPr>
        <w:t>у</w:t>
      </w:r>
      <w:r w:rsidR="000877D8" w:rsidRPr="00AC7B6C">
        <w:rPr>
          <w:rFonts w:ascii="PT Astra Serif" w:hAnsi="PT Astra Serif"/>
          <w:szCs w:val="24"/>
        </w:rPr>
        <w:t xml:space="preserve">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 xml:space="preserve">Изменения </w:t>
      </w:r>
      <w:r w:rsidR="00E51FF6">
        <w:rPr>
          <w:rFonts w:ascii="PT Astra Serif" w:hAnsi="PT Astra Serif"/>
          <w:color w:val="000000"/>
          <w:szCs w:val="24"/>
        </w:rPr>
        <w:t>Контракт</w:t>
      </w:r>
      <w:r w:rsidR="00E00E16">
        <w:rPr>
          <w:rFonts w:ascii="PT Astra Serif" w:hAnsi="PT Astra Serif"/>
          <w:color w:val="000000"/>
          <w:szCs w:val="24"/>
        </w:rPr>
        <w:t>а</w:t>
      </w:r>
      <w:r w:rsidR="00993BAD" w:rsidRPr="00AC7B6C">
        <w:rPr>
          <w:rFonts w:ascii="PT Astra Serif" w:hAnsi="PT Astra Serif"/>
          <w:color w:val="000000"/>
          <w:szCs w:val="24"/>
        </w:rPr>
        <w:t xml:space="preserve">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w:t>
      </w:r>
      <w:r w:rsidR="00E00E16">
        <w:rPr>
          <w:rFonts w:ascii="PT Astra Serif" w:hAnsi="PT Astra Serif"/>
          <w:color w:val="000000"/>
          <w:szCs w:val="24"/>
        </w:rPr>
        <w:t xml:space="preserve">и дополнительного соглашения к </w:t>
      </w:r>
      <w:r w:rsidR="00E51FF6">
        <w:rPr>
          <w:rFonts w:ascii="PT Astra Serif" w:hAnsi="PT Astra Serif"/>
          <w:color w:val="000000"/>
          <w:szCs w:val="24"/>
        </w:rPr>
        <w:t>Контракт</w:t>
      </w:r>
      <w:r w:rsidR="00E00E16">
        <w:rPr>
          <w:rFonts w:ascii="PT Astra Serif" w:hAnsi="PT Astra Serif"/>
          <w:color w:val="000000"/>
          <w:szCs w:val="24"/>
        </w:rPr>
        <w:t>у</w:t>
      </w:r>
      <w:r w:rsidR="00993BAD" w:rsidRPr="00AC7B6C">
        <w:rPr>
          <w:rFonts w:ascii="PT Astra Serif" w:hAnsi="PT Astra Serif"/>
          <w:color w:val="000000"/>
          <w:szCs w:val="24"/>
        </w:rPr>
        <w:t>.</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FA4DD0" w:rsidRDefault="00FA4DD0"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9B0EE1" w:rsidRDefault="009B0EE1"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197B89" w:rsidRPr="00A106B9" w:rsidRDefault="00F12074" w:rsidP="00A106B9">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9E3041" w:rsidP="00197B89">
            <w:pPr>
              <w:pStyle w:val="ConsPlusNormal0"/>
              <w:widowControl/>
              <w:ind w:firstLine="0"/>
              <w:jc w:val="both"/>
              <w:rPr>
                <w:rFonts w:ascii="PT Astra Serif" w:hAnsi="PT Astra Serif" w:cs="Times New Roman"/>
                <w:szCs w:val="24"/>
              </w:rPr>
            </w:pPr>
            <w:r>
              <w:rPr>
                <w:rFonts w:ascii="PT Astra Serif" w:hAnsi="PT Astra Serif" w:cs="Times New Roman"/>
                <w:szCs w:val="24"/>
              </w:rPr>
              <w:t xml:space="preserve">           </w:t>
            </w:r>
            <w:r w:rsidR="00F12074"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E51FF6" w:rsidP="00B7141C">
      <w:pPr>
        <w:autoSpaceDE w:val="0"/>
        <w:autoSpaceDN w:val="0"/>
        <w:adjustRightInd w:val="0"/>
        <w:rPr>
          <w:rFonts w:ascii="PT Astra Serif" w:hAnsi="PT Astra Serif"/>
          <w:sz w:val="22"/>
          <w:u w:val="single"/>
        </w:rPr>
      </w:pPr>
      <w:proofErr w:type="spellStart"/>
      <w:r>
        <w:rPr>
          <w:rFonts w:ascii="PT Astra Serif" w:hAnsi="PT Astra Serif"/>
          <w:i/>
          <w:sz w:val="22"/>
          <w:szCs w:val="24"/>
        </w:rPr>
        <w:t>Контракт</w:t>
      </w:r>
      <w:r w:rsidR="00B505FA" w:rsidRPr="00AC7B6C">
        <w:rPr>
          <w:rFonts w:ascii="PT Astra Serif" w:hAnsi="PT Astra Serif"/>
          <w:i/>
          <w:sz w:val="22"/>
          <w:szCs w:val="24"/>
        </w:rPr>
        <w:t>подписан</w:t>
      </w:r>
      <w:proofErr w:type="spellEnd"/>
      <w:r w:rsidR="00B505FA" w:rsidRPr="00AC7B6C">
        <w:rPr>
          <w:rFonts w:ascii="PT Astra Serif" w:hAnsi="PT Astra Serif"/>
          <w:i/>
          <w:sz w:val="22"/>
          <w:szCs w:val="24"/>
        </w:rPr>
        <w:t xml:space="preserve"> электронными подписями, уполномоченных представителей сторон на ЗАО «Сбербанк-АСТ». Адрес электронной площадки http://www.sberbank-ast.ru.</w:t>
      </w:r>
    </w:p>
    <w:p w:rsidR="0091776A" w:rsidRDefault="0091776A">
      <w:pPr>
        <w:pStyle w:val="10"/>
        <w:spacing w:after="0" w:line="240" w:lineRule="auto"/>
        <w:rPr>
          <w:rFonts w:ascii="PT Astra Serif" w:hAnsi="PT Astra Serif"/>
          <w:u w:val="single"/>
        </w:rPr>
      </w:pPr>
    </w:p>
    <w:p w:rsidR="0091776A" w:rsidRDefault="0091776A">
      <w:pPr>
        <w:pStyle w:val="10"/>
        <w:spacing w:after="0" w:line="240" w:lineRule="auto"/>
        <w:rPr>
          <w:rFonts w:ascii="PT Astra Serif" w:hAnsi="PT Astra Serif"/>
          <w:u w:val="single"/>
        </w:rPr>
      </w:pPr>
      <w:bookmarkStart w:id="4" w:name="_GoBack"/>
      <w:bookmarkEnd w:id="4"/>
    </w:p>
    <w:p w:rsidR="003B19B7" w:rsidRDefault="003B19B7" w:rsidP="00095C38">
      <w:pPr>
        <w:pStyle w:val="ConsPlusNormal0"/>
        <w:widowControl/>
        <w:ind w:firstLine="0"/>
        <w:rPr>
          <w:rFonts w:ascii="PT Astra Serif" w:hAnsi="PT Astra Serif" w:cs="Times New Roman"/>
          <w:szCs w:val="24"/>
        </w:rPr>
      </w:pPr>
    </w:p>
    <w:p w:rsidR="0037134A" w:rsidRDefault="0037134A" w:rsidP="00095C38">
      <w:pPr>
        <w:pStyle w:val="ConsPlusNormal0"/>
        <w:widowControl/>
        <w:ind w:firstLine="0"/>
        <w:rPr>
          <w:rFonts w:ascii="PT Astra Serif" w:hAnsi="PT Astra Serif" w:cs="Times New Roman"/>
          <w:szCs w:val="24"/>
        </w:rPr>
      </w:pPr>
    </w:p>
    <w:p w:rsidR="0037134A" w:rsidRDefault="0037134A" w:rsidP="00095C38">
      <w:pPr>
        <w:pStyle w:val="ConsPlusNormal0"/>
        <w:widowControl/>
        <w:ind w:firstLine="0"/>
        <w:rPr>
          <w:rFonts w:ascii="PT Astra Serif" w:hAnsi="PT Astra Serif" w:cs="Times New Roman"/>
          <w:szCs w:val="24"/>
        </w:rPr>
      </w:pPr>
    </w:p>
    <w:p w:rsidR="00095C38" w:rsidRDefault="00095C38" w:rsidP="00095C38">
      <w:pPr>
        <w:pStyle w:val="ConsPlusNormal0"/>
        <w:widowControl/>
        <w:ind w:firstLine="0"/>
        <w:rPr>
          <w:rFonts w:ascii="PT Astra Serif" w:hAnsi="PT Astra Serif" w:cs="Times New Roman"/>
          <w:szCs w:val="24"/>
        </w:rPr>
      </w:pPr>
    </w:p>
    <w:p w:rsidR="0037134A" w:rsidRPr="0037134A" w:rsidRDefault="0037134A" w:rsidP="0037134A">
      <w:pPr>
        <w:widowControl w:val="0"/>
        <w:autoSpaceDE w:val="0"/>
        <w:autoSpaceDN w:val="0"/>
        <w:adjustRightInd w:val="0"/>
        <w:jc w:val="right"/>
        <w:rPr>
          <w:sz w:val="24"/>
          <w:szCs w:val="24"/>
        </w:rPr>
      </w:pPr>
      <w:r w:rsidRPr="0037134A">
        <w:rPr>
          <w:sz w:val="24"/>
          <w:szCs w:val="24"/>
        </w:rPr>
        <w:t>Приложение № 1</w:t>
      </w:r>
    </w:p>
    <w:p w:rsidR="0037134A" w:rsidRPr="0037134A" w:rsidRDefault="0037134A" w:rsidP="0037134A">
      <w:pPr>
        <w:widowControl w:val="0"/>
        <w:autoSpaceDE w:val="0"/>
        <w:autoSpaceDN w:val="0"/>
        <w:adjustRightInd w:val="0"/>
        <w:jc w:val="right"/>
        <w:rPr>
          <w:sz w:val="24"/>
          <w:szCs w:val="24"/>
        </w:rPr>
      </w:pPr>
      <w:r w:rsidRPr="0037134A">
        <w:rPr>
          <w:sz w:val="24"/>
          <w:szCs w:val="24"/>
        </w:rPr>
        <w:t>к Муниципальному контракту</w:t>
      </w:r>
    </w:p>
    <w:p w:rsidR="0037134A" w:rsidRPr="0037134A" w:rsidRDefault="0037134A" w:rsidP="0037134A">
      <w:pPr>
        <w:widowControl w:val="0"/>
        <w:jc w:val="right"/>
        <w:rPr>
          <w:sz w:val="24"/>
          <w:szCs w:val="24"/>
        </w:rPr>
      </w:pPr>
      <w:r w:rsidRPr="0037134A">
        <w:rPr>
          <w:sz w:val="24"/>
          <w:szCs w:val="24"/>
        </w:rPr>
        <w:t>№ ____________________</w:t>
      </w:r>
    </w:p>
    <w:p w:rsidR="0037134A" w:rsidRPr="0037134A" w:rsidRDefault="0037134A" w:rsidP="0037134A">
      <w:pPr>
        <w:widowControl w:val="0"/>
        <w:jc w:val="right"/>
        <w:rPr>
          <w:sz w:val="24"/>
          <w:szCs w:val="24"/>
        </w:rPr>
      </w:pPr>
      <w:r w:rsidRPr="0037134A">
        <w:rPr>
          <w:sz w:val="24"/>
          <w:szCs w:val="24"/>
        </w:rPr>
        <w:t>от "___" _______ 20__ г.</w:t>
      </w:r>
    </w:p>
    <w:p w:rsidR="0037134A" w:rsidRPr="0037134A" w:rsidRDefault="0037134A" w:rsidP="0037134A">
      <w:pPr>
        <w:widowControl w:val="0"/>
        <w:jc w:val="right"/>
        <w:rPr>
          <w:bCs/>
          <w:sz w:val="24"/>
          <w:szCs w:val="24"/>
        </w:rPr>
      </w:pPr>
    </w:p>
    <w:p w:rsidR="0037134A" w:rsidRPr="0037134A" w:rsidRDefault="0037134A" w:rsidP="0037134A">
      <w:pPr>
        <w:widowControl w:val="0"/>
        <w:jc w:val="center"/>
        <w:rPr>
          <w:b/>
          <w:sz w:val="24"/>
          <w:szCs w:val="24"/>
        </w:rPr>
      </w:pPr>
      <w:r w:rsidRPr="0037134A">
        <w:rPr>
          <w:b/>
          <w:sz w:val="24"/>
          <w:szCs w:val="24"/>
        </w:rPr>
        <w:t>Описание объекта закупки (Техническое задание).</w:t>
      </w:r>
    </w:p>
    <w:p w:rsidR="0037134A" w:rsidRPr="0037134A" w:rsidRDefault="0037134A" w:rsidP="0037134A">
      <w:pPr>
        <w:widowControl w:val="0"/>
        <w:rPr>
          <w:sz w:val="24"/>
          <w:szCs w:val="24"/>
        </w:rPr>
      </w:pPr>
    </w:p>
    <w:p w:rsidR="0037134A" w:rsidRPr="0037134A" w:rsidRDefault="0037134A" w:rsidP="0037134A">
      <w:pPr>
        <w:widowControl w:val="0"/>
        <w:jc w:val="both"/>
        <w:rPr>
          <w:sz w:val="24"/>
          <w:szCs w:val="24"/>
        </w:rPr>
      </w:pPr>
      <w:r w:rsidRPr="0037134A">
        <w:rPr>
          <w:sz w:val="24"/>
          <w:szCs w:val="24"/>
        </w:rPr>
        <w:t>1. Муниципальный заказчик:</w:t>
      </w:r>
    </w:p>
    <w:p w:rsidR="0037134A" w:rsidRPr="0037134A" w:rsidRDefault="0037134A" w:rsidP="0037134A">
      <w:pPr>
        <w:widowControl w:val="0"/>
        <w:jc w:val="both"/>
        <w:rPr>
          <w:sz w:val="24"/>
          <w:szCs w:val="24"/>
        </w:rPr>
      </w:pPr>
      <w:r w:rsidRPr="0037134A">
        <w:rPr>
          <w:sz w:val="24"/>
          <w:szCs w:val="24"/>
        </w:rPr>
        <w:t>Муниципальное казенное учреждение «Центр материально-технического и информационн</w:t>
      </w:r>
      <w:proofErr w:type="gramStart"/>
      <w:r w:rsidRPr="0037134A">
        <w:rPr>
          <w:sz w:val="24"/>
          <w:szCs w:val="24"/>
        </w:rPr>
        <w:t>о-</w:t>
      </w:r>
      <w:proofErr w:type="gramEnd"/>
      <w:r w:rsidRPr="0037134A">
        <w:rPr>
          <w:sz w:val="24"/>
          <w:szCs w:val="24"/>
        </w:rPr>
        <w:t xml:space="preserve"> методического обеспечения».</w:t>
      </w:r>
    </w:p>
    <w:p w:rsidR="0037134A" w:rsidRPr="0037134A" w:rsidRDefault="0037134A" w:rsidP="0037134A">
      <w:pPr>
        <w:widowControl w:val="0"/>
        <w:jc w:val="both"/>
        <w:rPr>
          <w:sz w:val="24"/>
          <w:szCs w:val="24"/>
        </w:rPr>
      </w:pPr>
      <w:r w:rsidRPr="0037134A">
        <w:rPr>
          <w:sz w:val="24"/>
          <w:szCs w:val="24"/>
        </w:rPr>
        <w:t xml:space="preserve">2. Предмет муниципального контракта: оказание услуг по техническому сопровождению системы защиты информации муниципальной информационной системы "Центральный узел муниципального </w:t>
      </w:r>
      <w:proofErr w:type="gramStart"/>
      <w:r w:rsidRPr="0037134A">
        <w:rPr>
          <w:sz w:val="24"/>
          <w:szCs w:val="24"/>
        </w:rPr>
        <w:t>сегмента региональной информационной системы государственной итоговой аттестации города Югорска</w:t>
      </w:r>
      <w:proofErr w:type="gramEnd"/>
      <w:r w:rsidRPr="0037134A">
        <w:rPr>
          <w:sz w:val="24"/>
          <w:szCs w:val="24"/>
        </w:rPr>
        <w:t>".</w:t>
      </w:r>
    </w:p>
    <w:p w:rsidR="0037134A" w:rsidRPr="0037134A" w:rsidRDefault="0037134A" w:rsidP="0037134A">
      <w:pPr>
        <w:widowControl w:val="0"/>
        <w:jc w:val="both"/>
        <w:rPr>
          <w:sz w:val="24"/>
          <w:szCs w:val="24"/>
        </w:rPr>
      </w:pPr>
      <w:r w:rsidRPr="0037134A">
        <w:rPr>
          <w:sz w:val="24"/>
          <w:szCs w:val="24"/>
        </w:rPr>
        <w:t xml:space="preserve">3. Срок поставки товара: </w:t>
      </w:r>
      <w:proofErr w:type="gramStart"/>
      <w:r w:rsidRPr="0037134A">
        <w:rPr>
          <w:sz w:val="24"/>
          <w:szCs w:val="24"/>
        </w:rPr>
        <w:t>с даты подписания</w:t>
      </w:r>
      <w:proofErr w:type="gramEnd"/>
      <w:r w:rsidRPr="0037134A">
        <w:rPr>
          <w:sz w:val="24"/>
          <w:szCs w:val="24"/>
        </w:rPr>
        <w:t xml:space="preserve"> муниципального контракта до </w:t>
      </w:r>
      <w:r w:rsidRPr="00722EEF">
        <w:rPr>
          <w:sz w:val="24"/>
          <w:szCs w:val="24"/>
        </w:rPr>
        <w:t>31.07.2024 г.</w:t>
      </w:r>
    </w:p>
    <w:p w:rsidR="0037134A" w:rsidRPr="0037134A" w:rsidRDefault="0037134A" w:rsidP="0037134A">
      <w:pPr>
        <w:widowControl w:val="0"/>
        <w:jc w:val="both"/>
        <w:rPr>
          <w:sz w:val="24"/>
          <w:szCs w:val="24"/>
        </w:rPr>
      </w:pPr>
      <w:r w:rsidRPr="0037134A">
        <w:rPr>
          <w:sz w:val="24"/>
          <w:szCs w:val="24"/>
        </w:rPr>
        <w:t>4. Место поставки: 628260, г. Югорск, Хант</w:t>
      </w:r>
      <w:proofErr w:type="gramStart"/>
      <w:r w:rsidRPr="0037134A">
        <w:rPr>
          <w:sz w:val="24"/>
          <w:szCs w:val="24"/>
        </w:rPr>
        <w:t>ы-</w:t>
      </w:r>
      <w:proofErr w:type="gramEnd"/>
      <w:r w:rsidRPr="0037134A">
        <w:rPr>
          <w:sz w:val="24"/>
          <w:szCs w:val="24"/>
        </w:rPr>
        <w:t xml:space="preserve"> Мансийского автономного округ- Югра, ул. Ленина, зд.29, пом.3.</w:t>
      </w:r>
    </w:p>
    <w:p w:rsidR="0037134A" w:rsidRPr="0037134A" w:rsidRDefault="0037134A" w:rsidP="0037134A">
      <w:pPr>
        <w:widowControl w:val="0"/>
        <w:jc w:val="both"/>
        <w:rPr>
          <w:sz w:val="24"/>
          <w:szCs w:val="24"/>
        </w:rPr>
      </w:pPr>
      <w:r w:rsidRPr="0037134A">
        <w:rPr>
          <w:sz w:val="24"/>
          <w:szCs w:val="24"/>
        </w:rPr>
        <w:t>5. Наименование, требования к составу и характеристики:</w:t>
      </w:r>
    </w:p>
    <w:p w:rsidR="0037134A" w:rsidRPr="0037134A" w:rsidRDefault="0037134A" w:rsidP="0037134A">
      <w:pPr>
        <w:widowControl w:val="0"/>
        <w:jc w:val="both"/>
        <w:rPr>
          <w:sz w:val="24"/>
          <w:szCs w:val="24"/>
        </w:rPr>
      </w:pPr>
      <w:r w:rsidRPr="0037134A">
        <w:rPr>
          <w:sz w:val="24"/>
          <w:szCs w:val="24"/>
        </w:rPr>
        <w:t>6. ОКПД 2: 74.90.20.149</w:t>
      </w:r>
    </w:p>
    <w:p w:rsidR="0037134A" w:rsidRPr="0037134A" w:rsidRDefault="0037134A" w:rsidP="0037134A">
      <w:pPr>
        <w:widowControl w:val="0"/>
        <w:jc w:val="both"/>
        <w:rPr>
          <w:sz w:val="24"/>
          <w:szCs w:val="24"/>
        </w:rPr>
      </w:pPr>
    </w:p>
    <w:tbl>
      <w:tblPr>
        <w:tblW w:w="5000" w:type="pct"/>
        <w:tblLook w:val="0000" w:firstRow="0" w:lastRow="0" w:firstColumn="0" w:lastColumn="0" w:noHBand="0" w:noVBand="0"/>
      </w:tblPr>
      <w:tblGrid>
        <w:gridCol w:w="616"/>
        <w:gridCol w:w="2101"/>
        <w:gridCol w:w="7704"/>
      </w:tblGrid>
      <w:tr w:rsidR="0037134A" w:rsidRPr="0037134A" w:rsidTr="002F5E7C">
        <w:trPr>
          <w:trHeight w:val="20"/>
          <w:tblHeader/>
        </w:trPr>
        <w:tc>
          <w:tcPr>
            <w:tcW w:w="329"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tabs>
                <w:tab w:val="left" w:pos="1418"/>
              </w:tabs>
              <w:jc w:val="center"/>
              <w:rPr>
                <w:rFonts w:eastAsia="Calibri"/>
                <w:lang w:eastAsia="zh-CN"/>
              </w:rPr>
            </w:pPr>
            <w:r w:rsidRPr="0037134A">
              <w:rPr>
                <w:b/>
                <w:lang w:eastAsia="zh-CN"/>
              </w:rPr>
              <w:t>№</w:t>
            </w:r>
          </w:p>
          <w:p w:rsidR="0037134A" w:rsidRPr="0037134A" w:rsidRDefault="0037134A" w:rsidP="0037134A">
            <w:pPr>
              <w:widowControl w:val="0"/>
              <w:tabs>
                <w:tab w:val="left" w:pos="1418"/>
              </w:tabs>
              <w:jc w:val="center"/>
              <w:rPr>
                <w:rFonts w:eastAsia="Calibri"/>
                <w:lang w:eastAsia="zh-CN"/>
              </w:rPr>
            </w:pPr>
            <w:proofErr w:type="gramStart"/>
            <w:r w:rsidRPr="0037134A">
              <w:rPr>
                <w:b/>
                <w:lang w:eastAsia="zh-CN"/>
              </w:rPr>
              <w:t>п</w:t>
            </w:r>
            <w:proofErr w:type="gramEnd"/>
            <w:r w:rsidRPr="0037134A">
              <w:rPr>
                <w:b/>
                <w:lang w:eastAsia="zh-CN"/>
              </w:rPr>
              <w:t>/п</w:t>
            </w:r>
          </w:p>
        </w:tc>
        <w:tc>
          <w:tcPr>
            <w:tcW w:w="118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tabs>
                <w:tab w:val="left" w:pos="1418"/>
              </w:tabs>
              <w:jc w:val="center"/>
              <w:rPr>
                <w:rFonts w:eastAsia="Calibri"/>
                <w:lang w:eastAsia="zh-CN"/>
              </w:rPr>
            </w:pPr>
            <w:r w:rsidRPr="0037134A">
              <w:rPr>
                <w:b/>
                <w:lang w:eastAsia="zh-CN"/>
              </w:rPr>
              <w:t>Параметры требований к услугам/работам</w:t>
            </w:r>
          </w:p>
        </w:tc>
        <w:tc>
          <w:tcPr>
            <w:tcW w:w="348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tabs>
                <w:tab w:val="left" w:pos="1418"/>
              </w:tabs>
              <w:jc w:val="center"/>
              <w:rPr>
                <w:rFonts w:eastAsia="Calibri"/>
                <w:lang w:eastAsia="zh-CN"/>
              </w:rPr>
            </w:pPr>
            <w:r w:rsidRPr="0037134A">
              <w:rPr>
                <w:b/>
                <w:lang w:eastAsia="zh-CN"/>
              </w:rPr>
              <w:t>Требования к услугам/работам, указываемые заказчиком</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val="en-US" w:eastAsia="zh-CN"/>
              </w:rPr>
              <w:t>1</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val="en-US" w:eastAsia="zh-CN"/>
              </w:rPr>
              <w:t>2</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val="en-US" w:eastAsia="zh-CN"/>
              </w:rPr>
              <w:t>3</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1</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Сокращения по тексту технического задания</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zh-CN"/>
              </w:rPr>
            </w:pPr>
            <w:r w:rsidRPr="0037134A">
              <w:rPr>
                <w:lang w:eastAsia="zh-CN"/>
              </w:rPr>
              <w:t>АРМ – автоматизированное рабочее место;</w:t>
            </w:r>
          </w:p>
          <w:p w:rsidR="0037134A" w:rsidRPr="0037134A" w:rsidRDefault="0037134A" w:rsidP="0037134A">
            <w:pPr>
              <w:widowControl w:val="0"/>
              <w:jc w:val="both"/>
              <w:rPr>
                <w:lang w:eastAsia="zh-CN"/>
              </w:rPr>
            </w:pPr>
            <w:r w:rsidRPr="0037134A">
              <w:rPr>
                <w:lang w:eastAsia="zh-CN"/>
              </w:rPr>
              <w:t>ИБ – информационная безопасность;</w:t>
            </w:r>
          </w:p>
          <w:p w:rsidR="0037134A" w:rsidRPr="0037134A" w:rsidRDefault="0037134A" w:rsidP="0037134A">
            <w:pPr>
              <w:widowControl w:val="0"/>
              <w:jc w:val="both"/>
              <w:rPr>
                <w:lang w:eastAsia="zh-CN"/>
              </w:rPr>
            </w:pPr>
            <w:r w:rsidRPr="0037134A">
              <w:rPr>
                <w:lang w:eastAsia="zh-CN"/>
              </w:rPr>
              <w:t>МИ</w:t>
            </w:r>
            <w:proofErr w:type="gramStart"/>
            <w:r w:rsidRPr="0037134A">
              <w:rPr>
                <w:lang w:eastAsia="zh-CN"/>
              </w:rPr>
              <w:t>С–</w:t>
            </w:r>
            <w:proofErr w:type="gramEnd"/>
            <w:r w:rsidRPr="0037134A">
              <w:rPr>
                <w:lang w:eastAsia="zh-CN"/>
              </w:rPr>
              <w:t xml:space="preserve"> Муниципальная информационная система;</w:t>
            </w:r>
          </w:p>
          <w:p w:rsidR="0037134A" w:rsidRPr="0037134A" w:rsidRDefault="0037134A" w:rsidP="0037134A">
            <w:pPr>
              <w:widowControl w:val="0"/>
              <w:jc w:val="both"/>
              <w:rPr>
                <w:lang w:eastAsia="zh-CN"/>
              </w:rPr>
            </w:pPr>
            <w:r w:rsidRPr="0037134A">
              <w:rPr>
                <w:lang w:eastAsia="zh-CN"/>
              </w:rPr>
              <w:t>МЭ – межсетевой экран;</w:t>
            </w:r>
          </w:p>
          <w:p w:rsidR="0037134A" w:rsidRPr="0037134A" w:rsidRDefault="0037134A" w:rsidP="0037134A">
            <w:pPr>
              <w:widowControl w:val="0"/>
              <w:jc w:val="both"/>
              <w:rPr>
                <w:lang w:eastAsia="zh-CN"/>
              </w:rPr>
            </w:pPr>
            <w:r w:rsidRPr="0037134A">
              <w:rPr>
                <w:lang w:eastAsia="zh-CN"/>
              </w:rPr>
              <w:t>НСД – несанкционированный доступ;</w:t>
            </w:r>
          </w:p>
          <w:p w:rsidR="0037134A" w:rsidRPr="0037134A" w:rsidRDefault="0037134A" w:rsidP="0037134A">
            <w:pPr>
              <w:widowControl w:val="0"/>
              <w:jc w:val="both"/>
              <w:rPr>
                <w:lang w:eastAsia="zh-CN"/>
              </w:rPr>
            </w:pPr>
            <w:r w:rsidRPr="0037134A">
              <w:rPr>
                <w:lang w:eastAsia="zh-CN"/>
              </w:rPr>
              <w:t>ПАК – программно-аппаратный комплекс;</w:t>
            </w:r>
          </w:p>
          <w:p w:rsidR="0037134A" w:rsidRPr="0037134A" w:rsidRDefault="0037134A" w:rsidP="0037134A">
            <w:pPr>
              <w:widowControl w:val="0"/>
              <w:jc w:val="both"/>
              <w:rPr>
                <w:lang w:eastAsia="zh-CN"/>
              </w:rPr>
            </w:pPr>
            <w:r w:rsidRPr="0037134A">
              <w:rPr>
                <w:lang w:eastAsia="zh-CN"/>
              </w:rPr>
              <w:t>ПО – программное обеспечение;</w:t>
            </w:r>
          </w:p>
          <w:p w:rsidR="0037134A" w:rsidRPr="0037134A" w:rsidRDefault="0037134A" w:rsidP="0037134A">
            <w:pPr>
              <w:widowControl w:val="0"/>
              <w:jc w:val="both"/>
              <w:rPr>
                <w:lang w:eastAsia="zh-CN"/>
              </w:rPr>
            </w:pPr>
            <w:r w:rsidRPr="0037134A">
              <w:rPr>
                <w:lang w:eastAsia="zh-CN"/>
              </w:rPr>
              <w:t>СВТ – средство вычислительной техники;</w:t>
            </w:r>
          </w:p>
          <w:p w:rsidR="0037134A" w:rsidRPr="0037134A" w:rsidRDefault="0037134A" w:rsidP="0037134A">
            <w:pPr>
              <w:widowControl w:val="0"/>
              <w:jc w:val="both"/>
              <w:rPr>
                <w:lang w:eastAsia="zh-CN"/>
              </w:rPr>
            </w:pPr>
            <w:r w:rsidRPr="0037134A">
              <w:rPr>
                <w:lang w:eastAsia="zh-CN"/>
              </w:rPr>
              <w:t>ТЗ – техническое задание;</w:t>
            </w:r>
          </w:p>
          <w:p w:rsidR="0037134A" w:rsidRPr="0037134A" w:rsidRDefault="0037134A" w:rsidP="0037134A">
            <w:pPr>
              <w:widowControl w:val="0"/>
              <w:jc w:val="both"/>
              <w:rPr>
                <w:lang w:eastAsia="zh-CN"/>
              </w:rPr>
            </w:pPr>
            <w:r w:rsidRPr="0037134A">
              <w:rPr>
                <w:lang w:eastAsia="zh-CN"/>
              </w:rPr>
              <w:t>ФСТЭК России – Федеральная служба по техническому и экспортному контролю;</w:t>
            </w:r>
          </w:p>
          <w:p w:rsidR="0037134A" w:rsidRPr="0037134A" w:rsidRDefault="0037134A" w:rsidP="0037134A">
            <w:pPr>
              <w:widowControl w:val="0"/>
              <w:jc w:val="both"/>
              <w:rPr>
                <w:rFonts w:eastAsia="Calibri"/>
                <w:lang w:eastAsia="zh-CN"/>
              </w:rPr>
            </w:pPr>
            <w:r w:rsidRPr="0037134A">
              <w:rPr>
                <w:lang w:eastAsia="zh-CN"/>
              </w:rPr>
              <w:t>ФСБ России – Федеральная служба безопасности</w:t>
            </w:r>
          </w:p>
          <w:p w:rsidR="0037134A" w:rsidRPr="0037134A" w:rsidRDefault="0037134A" w:rsidP="0037134A">
            <w:pPr>
              <w:widowControl w:val="0"/>
              <w:jc w:val="both"/>
              <w:rPr>
                <w:rFonts w:eastAsia="Calibri"/>
                <w:lang w:eastAsia="zh-CN"/>
              </w:rPr>
            </w:pPr>
            <w:r w:rsidRPr="0037134A">
              <w:rPr>
                <w:lang w:eastAsia="zh-CN"/>
              </w:rPr>
              <w:t>«ЦУ МС РИС ГИА» — муниципальная информационная система персональных данных «Центральный узел муниципального сегмента региональной информационной системы государственной итоговой аттестации в г. Югорске»;</w:t>
            </w:r>
          </w:p>
          <w:p w:rsidR="0037134A" w:rsidRPr="0037134A" w:rsidRDefault="0037134A" w:rsidP="0037134A">
            <w:pPr>
              <w:widowControl w:val="0"/>
              <w:jc w:val="both"/>
              <w:rPr>
                <w:lang w:eastAsia="zh-CN"/>
              </w:rPr>
            </w:pPr>
            <w:r w:rsidRPr="0037134A">
              <w:rPr>
                <w:lang w:eastAsia="zh-CN"/>
              </w:rPr>
              <w:t>«АРМ администратора МС» -</w:t>
            </w:r>
            <w:r w:rsidRPr="0037134A">
              <w:rPr>
                <w:rFonts w:eastAsia="Calibri"/>
                <w:lang w:eastAsia="zh-CN"/>
              </w:rPr>
              <w:t xml:space="preserve"> </w:t>
            </w:r>
            <w:r w:rsidRPr="0037134A">
              <w:rPr>
                <w:lang w:eastAsia="zh-CN"/>
              </w:rPr>
              <w:t>СВТ, выполняющие функции «АРМ Администратора защищенной сети»;</w:t>
            </w:r>
          </w:p>
          <w:p w:rsidR="0037134A" w:rsidRPr="0037134A" w:rsidRDefault="0037134A" w:rsidP="0037134A">
            <w:pPr>
              <w:widowControl w:val="0"/>
              <w:jc w:val="both"/>
              <w:rPr>
                <w:lang w:eastAsia="zh-CN"/>
              </w:rPr>
            </w:pPr>
            <w:r w:rsidRPr="0037134A">
              <w:rPr>
                <w:lang w:eastAsia="zh-CN"/>
              </w:rPr>
              <w:t>«РБД» - СВТ, выполняющие функции «АРМ формирования региональной базы данных (РБД)».</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2</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Наименование услуг</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rFonts w:eastAsia="Calibri"/>
                <w:lang w:eastAsia="zh-CN"/>
              </w:rPr>
            </w:pPr>
            <w:r w:rsidRPr="0037134A">
              <w:rPr>
                <w:rFonts w:eastAsia="Calibri"/>
                <w:lang w:eastAsia="zh-CN"/>
              </w:rPr>
              <w:t xml:space="preserve">Оказание услуг по техническому сопровождению системы защиты информации муниципальной информационной системы "Центральный узел муниципального </w:t>
            </w:r>
            <w:proofErr w:type="gramStart"/>
            <w:r w:rsidRPr="0037134A">
              <w:rPr>
                <w:rFonts w:eastAsia="Calibri"/>
                <w:lang w:eastAsia="zh-CN"/>
              </w:rPr>
              <w:t>сегмента региональной информационной системы государственной итоговой аттестации города Югорска</w:t>
            </w:r>
            <w:proofErr w:type="gramEnd"/>
            <w:r w:rsidRPr="0037134A">
              <w:rPr>
                <w:rFonts w:eastAsia="Calibri"/>
                <w:lang w:eastAsia="zh-CN"/>
              </w:rPr>
              <w:t>".</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3</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Назначение услуг</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rFonts w:eastAsia="Calibri"/>
                <w:lang w:val="x-none" w:eastAsia="zh-CN"/>
              </w:rPr>
            </w:pPr>
            <w:r w:rsidRPr="0037134A">
              <w:rPr>
                <w:lang w:eastAsia="zh-CN"/>
              </w:rPr>
              <w:t xml:space="preserve">Реализация комплекса мероприятий, направленных на обеспечение безопасности информации, обрабатываемой 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в г. Югорске». </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4</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Места оказания услуг</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zh-CN"/>
              </w:rPr>
            </w:pPr>
            <w:r w:rsidRPr="0037134A">
              <w:rPr>
                <w:lang w:eastAsia="zh-CN"/>
              </w:rPr>
              <w:t xml:space="preserve">Ханты-Мансийский автономный округ - Югра, г. Югорск, ул. Ленина </w:t>
            </w:r>
            <w:r w:rsidR="00312563">
              <w:rPr>
                <w:lang w:eastAsia="zh-CN"/>
              </w:rPr>
              <w:t>з</w:t>
            </w:r>
            <w:r w:rsidRPr="0037134A">
              <w:rPr>
                <w:lang w:eastAsia="zh-CN"/>
              </w:rPr>
              <w:t>д.29</w:t>
            </w:r>
            <w:r w:rsidR="00312563">
              <w:rPr>
                <w:lang w:eastAsia="zh-CN"/>
              </w:rPr>
              <w:t>, пом.3</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5</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Сроки оказания услуг</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rFonts w:eastAsia="Calibri"/>
                <w:lang w:eastAsia="zh-CN"/>
              </w:rPr>
            </w:pPr>
            <w:r w:rsidRPr="0037134A">
              <w:rPr>
                <w:bCs/>
                <w:lang w:eastAsia="zh-CN"/>
              </w:rPr>
              <w:t xml:space="preserve">Услуги по передаче сертификатов активации сервисов технического сопровождения (обслуживания) средств защиты информации муниципальной информационной системы «Центральный узел муниципального сегмента региональной информационной системы государственной итоговой аттестации города Югорска» </w:t>
            </w:r>
            <w:r w:rsidRPr="0037134A">
              <w:rPr>
                <w:lang w:eastAsia="zh-CN"/>
              </w:rPr>
              <w:t>оказываются в течение 30 (тридцати) рабочих дней со дня заключения контракта.</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6</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lang w:eastAsia="zh-CN"/>
              </w:rPr>
              <w:t>Нормативные правовые акты и руководящие документы, которым соответствуют работы</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zh-CN"/>
              </w:rPr>
            </w:pPr>
            <w:r w:rsidRPr="0037134A">
              <w:rPr>
                <w:lang w:eastAsia="zh-CN"/>
              </w:rPr>
              <w:t>Федеральный закон от 27.07.2006 № 149-ФЗ «Об информации, информационных технологиях и о защите информации»;</w:t>
            </w:r>
          </w:p>
          <w:p w:rsidR="0037134A" w:rsidRPr="0037134A" w:rsidRDefault="0037134A" w:rsidP="0037134A">
            <w:pPr>
              <w:widowControl w:val="0"/>
              <w:jc w:val="both"/>
              <w:rPr>
                <w:rFonts w:eastAsia="Calibri"/>
                <w:lang w:eastAsia="zh-CN"/>
              </w:rPr>
            </w:pPr>
            <w:r w:rsidRPr="0037134A">
              <w:rPr>
                <w:lang w:eastAsia="zh-CN"/>
              </w:rPr>
              <w:t>Федеральный закон от 27.07.2006 № 152-ФЗ «О персональных данных»;</w:t>
            </w:r>
          </w:p>
          <w:p w:rsidR="0037134A" w:rsidRPr="0037134A" w:rsidRDefault="0037134A" w:rsidP="0037134A">
            <w:pPr>
              <w:widowControl w:val="0"/>
              <w:jc w:val="both"/>
              <w:rPr>
                <w:lang w:eastAsia="zh-CN"/>
              </w:rPr>
            </w:pPr>
            <w:r w:rsidRPr="0037134A">
              <w:rPr>
                <w:lang w:eastAsia="zh-CN"/>
              </w:rPr>
              <w:t>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37134A" w:rsidRPr="0037134A" w:rsidRDefault="0037134A" w:rsidP="0037134A">
            <w:pPr>
              <w:widowControl w:val="0"/>
              <w:jc w:val="both"/>
              <w:rPr>
                <w:lang w:eastAsia="zh-CN"/>
              </w:rPr>
            </w:pPr>
            <w:r w:rsidRPr="0037134A">
              <w:rPr>
                <w:lang w:eastAsia="zh-CN"/>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7134A" w:rsidRPr="0037134A" w:rsidRDefault="0037134A" w:rsidP="0037134A">
            <w:pPr>
              <w:widowControl w:val="0"/>
              <w:jc w:val="both"/>
              <w:rPr>
                <w:lang w:eastAsia="zh-CN"/>
              </w:rPr>
            </w:pPr>
            <w:r w:rsidRPr="0037134A">
              <w:rPr>
                <w:lang w:eastAsia="zh-CN"/>
              </w:rPr>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37134A" w:rsidRPr="0037134A" w:rsidRDefault="0037134A" w:rsidP="0037134A">
            <w:pPr>
              <w:widowControl w:val="0"/>
              <w:jc w:val="both"/>
              <w:rPr>
                <w:lang w:eastAsia="zh-CN"/>
              </w:rPr>
            </w:pPr>
            <w:proofErr w:type="gramStart"/>
            <w:r w:rsidRPr="0037134A">
              <w:rPr>
                <w:lang w:eastAsia="zh-CN"/>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7</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rFonts w:eastAsia="Calibri"/>
                <w:lang w:eastAsia="zh-CN"/>
              </w:rPr>
            </w:pPr>
            <w:r w:rsidRPr="0037134A">
              <w:rPr>
                <w:color w:val="000000"/>
                <w:lang w:eastAsia="zh-CN"/>
              </w:rPr>
              <w:t>Сведения о составе и структуре муниципальной информационной системы</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zh-CN"/>
              </w:rPr>
            </w:pPr>
            <w:r w:rsidRPr="0037134A">
              <w:rPr>
                <w:lang w:eastAsia="zh-CN"/>
              </w:rPr>
              <w:t xml:space="preserve">В муниципальной информационной системе «Центральный узел муниципального сегмента региональной информационной системы государственной итоговой аттестации города Югорска» (далее – «ЦУ МС РИС ГИА») обрабатывается информация, содержащая </w:t>
            </w:r>
            <w:proofErr w:type="spellStart"/>
            <w:r w:rsidRPr="0037134A">
              <w:rPr>
                <w:lang w:eastAsia="zh-CN"/>
              </w:rPr>
              <w:t>ПДн</w:t>
            </w:r>
            <w:proofErr w:type="spellEnd"/>
            <w:r w:rsidRPr="0037134A">
              <w:rPr>
                <w:lang w:eastAsia="zh-CN"/>
              </w:rPr>
              <w:t xml:space="preserve"> обучающихся, проходящих государственную итоговую аттестацию.</w:t>
            </w:r>
          </w:p>
          <w:p w:rsidR="0037134A" w:rsidRPr="0037134A" w:rsidRDefault="0037134A" w:rsidP="0037134A">
            <w:pPr>
              <w:widowControl w:val="0"/>
              <w:jc w:val="both"/>
              <w:rPr>
                <w:lang w:eastAsia="zh-CN"/>
              </w:rPr>
            </w:pPr>
            <w:proofErr w:type="gramStart"/>
            <w:r w:rsidRPr="0037134A">
              <w:rPr>
                <w:lang w:eastAsia="zh-CN"/>
              </w:rPr>
              <w:t xml:space="preserve">В состав включено 2 АРМ, в т.ч. АРМ «РБД» - 1.шт., «АРМ администратора МС» - 1 шт., ПАК </w:t>
            </w:r>
            <w:r w:rsidRPr="0037134A">
              <w:rPr>
                <w:lang w:val="en-US" w:eastAsia="zh-CN"/>
              </w:rPr>
              <w:t>ViPNet</w:t>
            </w:r>
            <w:r w:rsidRPr="0037134A">
              <w:rPr>
                <w:lang w:eastAsia="zh-CN"/>
              </w:rPr>
              <w:t xml:space="preserve"> </w:t>
            </w:r>
            <w:r w:rsidRPr="0037134A">
              <w:rPr>
                <w:lang w:val="en-US" w:eastAsia="zh-CN"/>
              </w:rPr>
              <w:t>Coordinator</w:t>
            </w:r>
            <w:r w:rsidRPr="0037134A">
              <w:rPr>
                <w:lang w:eastAsia="zh-CN"/>
              </w:rPr>
              <w:t xml:space="preserve"> </w:t>
            </w:r>
            <w:r w:rsidRPr="0037134A">
              <w:rPr>
                <w:lang w:val="en-US" w:eastAsia="zh-CN"/>
              </w:rPr>
              <w:t>HW</w:t>
            </w:r>
            <w:r w:rsidRPr="0037134A">
              <w:rPr>
                <w:lang w:eastAsia="zh-CN"/>
              </w:rPr>
              <w:t xml:space="preserve">100 – 1 шт., ПАК «Рубикон» – 1 шт. </w:t>
            </w:r>
            <w:proofErr w:type="gramEnd"/>
          </w:p>
          <w:p w:rsidR="0037134A" w:rsidRPr="0037134A" w:rsidRDefault="0037134A" w:rsidP="0037134A">
            <w:pPr>
              <w:widowControl w:val="0"/>
              <w:jc w:val="both"/>
              <w:rPr>
                <w:lang w:eastAsia="zh-CN"/>
              </w:rPr>
            </w:pPr>
            <w:r w:rsidRPr="0037134A">
              <w:rPr>
                <w:lang w:eastAsia="zh-CN"/>
              </w:rPr>
              <w:t xml:space="preserve">На всех ПЭВМ применяется средство антивирусной защиты информации </w:t>
            </w:r>
            <w:r w:rsidRPr="0037134A">
              <w:rPr>
                <w:lang w:val="en-US" w:eastAsia="zh-CN"/>
              </w:rPr>
              <w:t>Kaspersky</w:t>
            </w:r>
            <w:r w:rsidRPr="0037134A">
              <w:rPr>
                <w:lang w:eastAsia="zh-CN"/>
              </w:rPr>
              <w:t xml:space="preserve"> </w:t>
            </w:r>
            <w:r w:rsidRPr="0037134A">
              <w:rPr>
                <w:lang w:val="en-US" w:eastAsia="zh-CN"/>
              </w:rPr>
              <w:t>Endpoint</w:t>
            </w:r>
            <w:r w:rsidRPr="0037134A">
              <w:rPr>
                <w:lang w:eastAsia="zh-CN"/>
              </w:rPr>
              <w:t xml:space="preserve"> </w:t>
            </w:r>
            <w:r w:rsidRPr="0037134A">
              <w:rPr>
                <w:lang w:val="en-US" w:eastAsia="zh-CN"/>
              </w:rPr>
              <w:t>Security</w:t>
            </w:r>
            <w:r w:rsidRPr="0037134A">
              <w:rPr>
                <w:lang w:eastAsia="zh-CN"/>
              </w:rPr>
              <w:t xml:space="preserve"> 11 и СЗИ НСД </w:t>
            </w:r>
            <w:r w:rsidRPr="0037134A">
              <w:rPr>
                <w:lang w:val="en-US" w:eastAsia="zh-CN"/>
              </w:rPr>
              <w:t>Dallas</w:t>
            </w:r>
            <w:r w:rsidRPr="0037134A">
              <w:rPr>
                <w:lang w:eastAsia="zh-CN"/>
              </w:rPr>
              <w:t xml:space="preserve"> </w:t>
            </w:r>
            <w:r w:rsidRPr="0037134A">
              <w:rPr>
                <w:lang w:val="en-US" w:eastAsia="zh-CN"/>
              </w:rPr>
              <w:t>Lock</w:t>
            </w:r>
            <w:r w:rsidRPr="0037134A">
              <w:rPr>
                <w:lang w:eastAsia="zh-CN"/>
              </w:rPr>
              <w:t xml:space="preserve"> 8.0-</w:t>
            </w:r>
            <w:r w:rsidRPr="0037134A">
              <w:rPr>
                <w:lang w:val="en-US" w:eastAsia="zh-CN"/>
              </w:rPr>
              <w:t>K</w:t>
            </w:r>
            <w:r w:rsidRPr="0037134A">
              <w:rPr>
                <w:lang w:eastAsia="zh-CN"/>
              </w:rPr>
              <w:t>.</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8</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rPr>
                <w:rFonts w:eastAsia="Calibri"/>
                <w:lang w:eastAsia="zh-CN"/>
              </w:rPr>
            </w:pPr>
            <w:r w:rsidRPr="0037134A">
              <w:rPr>
                <w:iCs/>
                <w:lang w:eastAsia="zh-CN"/>
              </w:rPr>
              <w:t>Объём и содержание оказываемых услуг</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autoSpaceDE w:val="0"/>
              <w:jc w:val="both"/>
              <w:rPr>
                <w:iCs/>
                <w:color w:val="000000"/>
                <w:lang w:eastAsia="zh-CN"/>
              </w:rPr>
            </w:pPr>
            <w:bookmarkStart w:id="5" w:name="_Hlk98142372"/>
            <w:r w:rsidRPr="0037134A">
              <w:rPr>
                <w:iCs/>
                <w:color w:val="000000"/>
                <w:lang w:eastAsia="zh-CN"/>
              </w:rPr>
              <w:t>1. Услуги по передаче сертификатов активации сервисов технического сопровождения (обслуживания) средств защиты информации</w:t>
            </w:r>
            <w:bookmarkEnd w:id="5"/>
            <w:r w:rsidRPr="0037134A">
              <w:rPr>
                <w:iCs/>
                <w:color w:val="000000"/>
                <w:lang w:eastAsia="zh-CN"/>
              </w:rPr>
              <w:t>.</w:t>
            </w:r>
          </w:p>
          <w:p w:rsidR="0037134A" w:rsidRPr="0037134A" w:rsidRDefault="0037134A" w:rsidP="0037134A">
            <w:pPr>
              <w:widowControl w:val="0"/>
              <w:autoSpaceDE w:val="0"/>
              <w:jc w:val="both"/>
              <w:rPr>
                <w:rFonts w:eastAsia="Calibri"/>
                <w:lang w:eastAsia="zh-CN"/>
              </w:rPr>
            </w:pPr>
            <w:r w:rsidRPr="0037134A">
              <w:rPr>
                <w:iCs/>
                <w:color w:val="000000"/>
                <w:lang w:eastAsia="zh-CN"/>
              </w:rPr>
              <w:t>2. Услуги по проведению периодического контроля уровня защиты информации ЦУ МС РИС ГИА</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rFonts w:eastAsia="Calibri"/>
                <w:lang w:eastAsia="zh-CN"/>
              </w:rPr>
              <w:t>8.1</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rFonts w:eastAsia="Calibri"/>
                <w:lang w:eastAsia="zh-CN"/>
              </w:rPr>
            </w:pPr>
            <w:r w:rsidRPr="0037134A">
              <w:rPr>
                <w:rFonts w:eastAsia="Calibri"/>
                <w:iCs/>
                <w:lang w:eastAsia="zh-CN"/>
              </w:rPr>
              <w:t>Услуги по передаче сертификатов активации сервисов технического сопровождения (обслуживания) средств защиты информации</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autoSpaceDE w:val="0"/>
              <w:jc w:val="both"/>
              <w:rPr>
                <w:iCs/>
                <w:color w:val="000000"/>
                <w:lang w:eastAsia="zh-CN"/>
              </w:rPr>
            </w:pPr>
            <w:r w:rsidRPr="0037134A">
              <w:rPr>
                <w:iCs/>
                <w:color w:val="000000"/>
                <w:lang w:eastAsia="zh-CN"/>
              </w:rPr>
              <w:t xml:space="preserve">Перечень сертификатов и состав работ, предусмотренных сертификатами </w:t>
            </w:r>
            <w:proofErr w:type="gramStart"/>
            <w:r w:rsidRPr="0037134A">
              <w:rPr>
                <w:iCs/>
                <w:color w:val="000000"/>
                <w:lang w:eastAsia="zh-CN"/>
              </w:rPr>
              <w:t>приведены</w:t>
            </w:r>
            <w:proofErr w:type="gramEnd"/>
            <w:r w:rsidRPr="0037134A">
              <w:rPr>
                <w:iCs/>
                <w:color w:val="000000"/>
                <w:lang w:eastAsia="zh-CN"/>
              </w:rPr>
              <w:t xml:space="preserve"> в настоящем разделе.</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rFonts w:eastAsia="Calibri"/>
                <w:lang w:eastAsia="zh-CN"/>
              </w:rPr>
            </w:pPr>
            <w:r w:rsidRPr="0037134A">
              <w:rPr>
                <w:lang w:eastAsia="zh-CN"/>
              </w:rPr>
              <w:t>8.1.1</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rFonts w:eastAsia="Calibri"/>
                <w:iCs/>
                <w:lang w:eastAsia="zh-CN"/>
              </w:rPr>
            </w:pPr>
            <w:r w:rsidRPr="0037134A">
              <w:rPr>
                <w:rFonts w:eastAsia="Calibri"/>
                <w:iCs/>
                <w:lang w:eastAsia="zh-CN"/>
              </w:rPr>
              <w:t xml:space="preserve">Сертификат </w:t>
            </w:r>
            <w:proofErr w:type="gramStart"/>
            <w:r w:rsidRPr="0037134A">
              <w:rPr>
                <w:rFonts w:eastAsia="Calibri"/>
                <w:iCs/>
                <w:lang w:eastAsia="zh-CN"/>
              </w:rPr>
              <w:t>активации сервиса совместной технической поддержки средств криптографической сети</w:t>
            </w:r>
            <w:proofErr w:type="gramEnd"/>
            <w:r w:rsidRPr="0037134A">
              <w:rPr>
                <w:rFonts w:eastAsia="Calibri"/>
                <w:iCs/>
                <w:lang w:eastAsia="zh-CN"/>
              </w:rPr>
              <w:t xml:space="preserve"> </w:t>
            </w:r>
            <w:proofErr w:type="spellStart"/>
            <w:r w:rsidRPr="0037134A">
              <w:rPr>
                <w:rFonts w:eastAsia="Calibri"/>
                <w:iCs/>
                <w:lang w:eastAsia="zh-CN"/>
              </w:rPr>
              <w:t>VipNet</w:t>
            </w:r>
            <w:proofErr w:type="spellEnd"/>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en-US"/>
              </w:rPr>
            </w:pPr>
            <w:r w:rsidRPr="0037134A">
              <w:rPr>
                <w:lang w:eastAsia="en-US"/>
              </w:rPr>
              <w:t xml:space="preserve">Сертификат подтверждает право на получение услуг технической поддержки продуктов семейства </w:t>
            </w:r>
            <w:proofErr w:type="spellStart"/>
            <w:r w:rsidRPr="0037134A">
              <w:rPr>
                <w:lang w:eastAsia="en-US"/>
              </w:rPr>
              <w:t>Vi</w:t>
            </w:r>
            <w:proofErr w:type="spellEnd"/>
            <w:r w:rsidRPr="0037134A">
              <w:rPr>
                <w:lang w:val="en-US" w:eastAsia="en-US"/>
              </w:rPr>
              <w:t>PN</w:t>
            </w:r>
            <w:proofErr w:type="spellStart"/>
            <w:r w:rsidRPr="0037134A">
              <w:rPr>
                <w:lang w:eastAsia="en-US"/>
              </w:rPr>
              <w:t>et</w:t>
            </w:r>
            <w:proofErr w:type="spellEnd"/>
            <w:r w:rsidRPr="0037134A">
              <w:rPr>
                <w:lang w:eastAsia="en-US"/>
              </w:rPr>
              <w:t xml:space="preserve"> сети №4298, </w:t>
            </w:r>
            <w:bookmarkStart w:id="6" w:name="_Hlk64299560"/>
            <w:r w:rsidRPr="0037134A">
              <w:rPr>
                <w:lang w:eastAsia="en-US"/>
              </w:rPr>
              <w:t>имеющихся у Заказчика</w:t>
            </w:r>
            <w:bookmarkEnd w:id="6"/>
            <w:r w:rsidRPr="0037134A">
              <w:rPr>
                <w:lang w:eastAsia="en-US"/>
              </w:rPr>
              <w:t>:</w:t>
            </w:r>
          </w:p>
          <w:p w:rsidR="0037134A" w:rsidRPr="0037134A" w:rsidRDefault="0037134A" w:rsidP="0037134A">
            <w:pPr>
              <w:widowControl w:val="0"/>
              <w:numPr>
                <w:ilvl w:val="0"/>
                <w:numId w:val="36"/>
              </w:numPr>
              <w:ind w:left="0" w:firstLine="0"/>
              <w:jc w:val="both"/>
              <w:rPr>
                <w:lang w:val="en-US" w:eastAsia="en-US"/>
              </w:rPr>
            </w:pPr>
            <w:r w:rsidRPr="0037134A">
              <w:rPr>
                <w:lang w:eastAsia="en-US"/>
              </w:rPr>
              <w:t>ПО</w:t>
            </w:r>
            <w:r w:rsidRPr="0037134A">
              <w:rPr>
                <w:lang w:val="en-US" w:eastAsia="en-US"/>
              </w:rPr>
              <w:t xml:space="preserve"> ViPNet Administrator 4 (</w:t>
            </w:r>
            <w:r w:rsidRPr="0037134A">
              <w:rPr>
                <w:lang w:eastAsia="en-US"/>
              </w:rPr>
              <w:t>КС</w:t>
            </w:r>
            <w:r w:rsidRPr="0037134A">
              <w:rPr>
                <w:lang w:val="en-US" w:eastAsia="en-US"/>
              </w:rPr>
              <w:t xml:space="preserve">3) – 1 </w:t>
            </w:r>
            <w:proofErr w:type="spellStart"/>
            <w:r w:rsidRPr="0037134A">
              <w:rPr>
                <w:lang w:eastAsia="en-US"/>
              </w:rPr>
              <w:t>шт</w:t>
            </w:r>
            <w:proofErr w:type="spellEnd"/>
            <w:r w:rsidRPr="0037134A">
              <w:rPr>
                <w:lang w:val="en-US" w:eastAsia="en-US"/>
              </w:rPr>
              <w:t>.;</w:t>
            </w:r>
          </w:p>
          <w:p w:rsidR="0037134A" w:rsidRPr="0037134A" w:rsidRDefault="0037134A" w:rsidP="0037134A">
            <w:pPr>
              <w:widowControl w:val="0"/>
              <w:numPr>
                <w:ilvl w:val="0"/>
                <w:numId w:val="36"/>
              </w:numPr>
              <w:ind w:left="0" w:firstLine="0"/>
              <w:jc w:val="both"/>
              <w:rPr>
                <w:lang w:val="en-US" w:eastAsia="en-US"/>
              </w:rPr>
            </w:pPr>
            <w:r w:rsidRPr="0037134A">
              <w:rPr>
                <w:lang w:eastAsia="en-US"/>
              </w:rPr>
              <w:t>ПО</w:t>
            </w:r>
            <w:r w:rsidRPr="0037134A">
              <w:rPr>
                <w:lang w:val="en-US" w:eastAsia="en-US"/>
              </w:rPr>
              <w:t xml:space="preserve"> ViPNet Client for Windows 4.x – 1 </w:t>
            </w:r>
            <w:proofErr w:type="spellStart"/>
            <w:r w:rsidRPr="0037134A">
              <w:rPr>
                <w:lang w:eastAsia="en-US"/>
              </w:rPr>
              <w:t>шт</w:t>
            </w:r>
            <w:proofErr w:type="spellEnd"/>
            <w:r w:rsidRPr="0037134A">
              <w:rPr>
                <w:lang w:val="en-US" w:eastAsia="en-US"/>
              </w:rPr>
              <w:t>.;</w:t>
            </w:r>
          </w:p>
          <w:p w:rsidR="0037134A" w:rsidRPr="0037134A" w:rsidRDefault="0037134A" w:rsidP="0037134A">
            <w:pPr>
              <w:widowControl w:val="0"/>
              <w:numPr>
                <w:ilvl w:val="0"/>
                <w:numId w:val="36"/>
              </w:numPr>
              <w:ind w:left="0" w:firstLine="0"/>
              <w:jc w:val="both"/>
              <w:rPr>
                <w:lang w:val="en-US" w:eastAsia="en-US"/>
              </w:rPr>
            </w:pPr>
            <w:r w:rsidRPr="0037134A">
              <w:rPr>
                <w:lang w:eastAsia="en-US"/>
              </w:rPr>
              <w:t>ПАК</w:t>
            </w:r>
            <w:r w:rsidRPr="0037134A">
              <w:rPr>
                <w:lang w:val="en-US" w:eastAsia="en-US"/>
              </w:rPr>
              <w:t xml:space="preserve"> ViPNet Coordinator HW100</w:t>
            </w:r>
            <w:r w:rsidRPr="0037134A">
              <w:rPr>
                <w:lang w:eastAsia="en-US"/>
              </w:rPr>
              <w:t>С</w:t>
            </w:r>
            <w:r w:rsidRPr="0037134A">
              <w:rPr>
                <w:lang w:val="en-US" w:eastAsia="en-US"/>
              </w:rPr>
              <w:t xml:space="preserve"> – 1 </w:t>
            </w:r>
            <w:proofErr w:type="spellStart"/>
            <w:r w:rsidRPr="0037134A">
              <w:rPr>
                <w:lang w:eastAsia="en-US"/>
              </w:rPr>
              <w:t>шт</w:t>
            </w:r>
            <w:proofErr w:type="spellEnd"/>
            <w:r w:rsidRPr="0037134A">
              <w:rPr>
                <w:lang w:val="en-US" w:eastAsia="en-US"/>
              </w:rPr>
              <w:t>.</w:t>
            </w:r>
          </w:p>
          <w:p w:rsidR="0037134A" w:rsidRPr="0037134A" w:rsidRDefault="0037134A" w:rsidP="0037134A">
            <w:pPr>
              <w:widowControl w:val="0"/>
              <w:jc w:val="both"/>
              <w:rPr>
                <w:lang w:val="en-US" w:eastAsia="en-US"/>
              </w:rPr>
            </w:pPr>
          </w:p>
          <w:p w:rsidR="0037134A" w:rsidRPr="0037134A" w:rsidRDefault="0037134A" w:rsidP="0037134A">
            <w:pPr>
              <w:widowControl w:val="0"/>
              <w:jc w:val="both"/>
              <w:rPr>
                <w:lang w:eastAsia="en-US"/>
              </w:rPr>
            </w:pPr>
            <w:r w:rsidRPr="0037134A">
              <w:rPr>
                <w:lang w:eastAsia="en-US"/>
              </w:rPr>
              <w:t>Сертификат подтверждает право Заказчика на получение услуг технической поддержки в течение срока, указанного в сертификате, в объемах:</w:t>
            </w:r>
          </w:p>
          <w:p w:rsidR="0037134A" w:rsidRPr="0037134A" w:rsidRDefault="0037134A" w:rsidP="0037134A">
            <w:pPr>
              <w:widowControl w:val="0"/>
              <w:numPr>
                <w:ilvl w:val="0"/>
                <w:numId w:val="37"/>
              </w:numPr>
              <w:ind w:left="0" w:firstLine="0"/>
              <w:jc w:val="both"/>
              <w:rPr>
                <w:lang w:eastAsia="en-US"/>
              </w:rPr>
            </w:pPr>
            <w:r w:rsidRPr="0037134A">
              <w:rPr>
                <w:lang w:eastAsia="en-US"/>
              </w:rPr>
              <w:t>Консультации по работе с оборудованием и программным обеспечением средств защиты информации и ответы на вопросы сотрудников Заказчика по телефону и электронной почте в рабочие дни с 09:00 до 18:00:</w:t>
            </w:r>
          </w:p>
          <w:p w:rsidR="0037134A" w:rsidRPr="0037134A" w:rsidRDefault="0037134A" w:rsidP="0037134A">
            <w:pPr>
              <w:widowControl w:val="0"/>
              <w:numPr>
                <w:ilvl w:val="0"/>
                <w:numId w:val="38"/>
              </w:numPr>
              <w:ind w:left="0" w:firstLine="0"/>
              <w:jc w:val="both"/>
              <w:rPr>
                <w:lang w:eastAsia="en-US"/>
              </w:rPr>
            </w:pPr>
            <w:r w:rsidRPr="0037134A">
              <w:rPr>
                <w:lang w:eastAsia="en-US"/>
              </w:rPr>
              <w:t>Рекомендации по процессу установки в объеме эксплуатационной документации;</w:t>
            </w:r>
          </w:p>
          <w:p w:rsidR="0037134A" w:rsidRPr="0037134A" w:rsidRDefault="0037134A" w:rsidP="0037134A">
            <w:pPr>
              <w:widowControl w:val="0"/>
              <w:numPr>
                <w:ilvl w:val="0"/>
                <w:numId w:val="38"/>
              </w:numPr>
              <w:ind w:left="0" w:firstLine="0"/>
              <w:jc w:val="both"/>
              <w:rPr>
                <w:lang w:eastAsia="en-US"/>
              </w:rPr>
            </w:pPr>
            <w:r w:rsidRPr="0037134A">
              <w:rPr>
                <w:lang w:eastAsia="en-US"/>
              </w:rPr>
              <w:t>Рекомендации по настройке в объеме эксплуатационной документации;</w:t>
            </w:r>
          </w:p>
          <w:p w:rsidR="0037134A" w:rsidRPr="0037134A" w:rsidRDefault="0037134A" w:rsidP="0037134A">
            <w:pPr>
              <w:widowControl w:val="0"/>
              <w:numPr>
                <w:ilvl w:val="0"/>
                <w:numId w:val="38"/>
              </w:numPr>
              <w:ind w:left="0" w:firstLine="0"/>
              <w:jc w:val="both"/>
              <w:rPr>
                <w:lang w:eastAsia="en-US"/>
              </w:rPr>
            </w:pPr>
            <w:r w:rsidRPr="0037134A">
              <w:rPr>
                <w:lang w:eastAsia="en-US"/>
              </w:rPr>
              <w:t>Время реакции на обращения:</w:t>
            </w:r>
          </w:p>
          <w:tbl>
            <w:tblPr>
              <w:tblW w:w="7446"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0"/>
              <w:gridCol w:w="1206"/>
            </w:tblGrid>
            <w:tr w:rsidR="0037134A" w:rsidRPr="0037134A" w:rsidTr="002F5E7C">
              <w:tc>
                <w:tcPr>
                  <w:tcW w:w="6240" w:type="dxa"/>
                  <w:shd w:val="clear" w:color="auto" w:fill="auto"/>
                  <w:vAlign w:val="center"/>
                </w:tcPr>
                <w:p w:rsidR="0037134A" w:rsidRPr="0037134A" w:rsidRDefault="0037134A" w:rsidP="0037134A">
                  <w:pPr>
                    <w:widowControl w:val="0"/>
                    <w:jc w:val="center"/>
                    <w:rPr>
                      <w:b/>
                      <w:lang w:eastAsia="en-US"/>
                    </w:rPr>
                  </w:pPr>
                  <w:r w:rsidRPr="0037134A">
                    <w:rPr>
                      <w:b/>
                      <w:lang w:eastAsia="en-US"/>
                    </w:rPr>
                    <w:t>Тип инцидента</w:t>
                  </w:r>
                </w:p>
              </w:tc>
              <w:tc>
                <w:tcPr>
                  <w:tcW w:w="1206" w:type="dxa"/>
                  <w:shd w:val="clear" w:color="auto" w:fill="auto"/>
                </w:tcPr>
                <w:p w:rsidR="0037134A" w:rsidRPr="0037134A" w:rsidRDefault="0037134A" w:rsidP="0037134A">
                  <w:pPr>
                    <w:widowControl w:val="0"/>
                    <w:jc w:val="center"/>
                    <w:rPr>
                      <w:b/>
                      <w:lang w:eastAsia="en-US"/>
                    </w:rPr>
                  </w:pPr>
                  <w:r w:rsidRPr="0037134A">
                    <w:rPr>
                      <w:b/>
                      <w:lang w:eastAsia="en-US"/>
                    </w:rPr>
                    <w:t>Время, часов</w:t>
                  </w:r>
                </w:p>
              </w:tc>
            </w:tr>
            <w:tr w:rsidR="0037134A" w:rsidRPr="0037134A" w:rsidTr="002F5E7C">
              <w:tc>
                <w:tcPr>
                  <w:tcW w:w="6240" w:type="dxa"/>
                  <w:shd w:val="clear" w:color="auto" w:fill="auto"/>
                </w:tcPr>
                <w:p w:rsidR="0037134A" w:rsidRPr="0037134A" w:rsidRDefault="0037134A" w:rsidP="0037134A">
                  <w:pPr>
                    <w:widowControl w:val="0"/>
                    <w:jc w:val="both"/>
                    <w:rPr>
                      <w:lang w:eastAsia="en-US"/>
                    </w:rPr>
                  </w:pPr>
                  <w:r w:rsidRPr="0037134A">
                    <w:rPr>
                      <w:lang w:eastAsia="en-US"/>
                    </w:rPr>
                    <w:t xml:space="preserve">Инцидент, при возникновении которого полностью останавливается выполнение основных сценариев эксплуатации продуктов (Критичный) </w:t>
                  </w:r>
                </w:p>
              </w:tc>
              <w:tc>
                <w:tcPr>
                  <w:tcW w:w="1206" w:type="dxa"/>
                  <w:shd w:val="clear" w:color="auto" w:fill="auto"/>
                  <w:vAlign w:val="center"/>
                </w:tcPr>
                <w:p w:rsidR="0037134A" w:rsidRPr="0037134A" w:rsidRDefault="0037134A" w:rsidP="0037134A">
                  <w:pPr>
                    <w:widowControl w:val="0"/>
                    <w:jc w:val="center"/>
                    <w:rPr>
                      <w:lang w:eastAsia="en-US"/>
                    </w:rPr>
                  </w:pPr>
                  <w:r w:rsidRPr="0037134A">
                    <w:rPr>
                      <w:lang w:eastAsia="en-US"/>
                    </w:rPr>
                    <w:t>4</w:t>
                  </w:r>
                </w:p>
              </w:tc>
            </w:tr>
            <w:tr w:rsidR="0037134A" w:rsidRPr="0037134A" w:rsidTr="002F5E7C">
              <w:tc>
                <w:tcPr>
                  <w:tcW w:w="6240" w:type="dxa"/>
                  <w:shd w:val="clear" w:color="auto" w:fill="auto"/>
                </w:tcPr>
                <w:p w:rsidR="0037134A" w:rsidRPr="0037134A" w:rsidRDefault="0037134A" w:rsidP="0037134A">
                  <w:pPr>
                    <w:widowControl w:val="0"/>
                    <w:jc w:val="both"/>
                    <w:rPr>
                      <w:lang w:eastAsia="en-US"/>
                    </w:rPr>
                  </w:pPr>
                  <w:r w:rsidRPr="0037134A">
                    <w:rPr>
                      <w:lang w:eastAsia="en-US"/>
                    </w:rPr>
                    <w:t xml:space="preserve">Инцидент, при возникновении которого в той или иной степени ухудшается выполнение </w:t>
                  </w:r>
                  <w:proofErr w:type="gramStart"/>
                  <w:r w:rsidRPr="0037134A">
                    <w:rPr>
                      <w:lang w:eastAsia="en-US"/>
                    </w:rPr>
                    <w:t>основных</w:t>
                  </w:r>
                  <w:proofErr w:type="gramEnd"/>
                  <w:r w:rsidRPr="0037134A">
                    <w:rPr>
                      <w:lang w:eastAsia="en-US"/>
                    </w:rPr>
                    <w:t xml:space="preserve"> </w:t>
                  </w:r>
                  <w:proofErr w:type="spellStart"/>
                  <w:r w:rsidRPr="0037134A">
                    <w:rPr>
                      <w:lang w:eastAsia="en-US"/>
                    </w:rPr>
                    <w:t>сц</w:t>
                  </w:r>
                  <w:proofErr w:type="spellEnd"/>
                  <w:r w:rsidRPr="0037134A">
                    <w:rPr>
                      <w:lang w:eastAsia="en-US"/>
                    </w:rPr>
                    <w:cr/>
                  </w:r>
                  <w:proofErr w:type="spellStart"/>
                  <w:r w:rsidRPr="0037134A">
                    <w:rPr>
                      <w:lang w:eastAsia="en-US"/>
                    </w:rPr>
                    <w:t>нариев</w:t>
                  </w:r>
                  <w:proofErr w:type="spellEnd"/>
                  <w:r w:rsidRPr="0037134A">
                    <w:rPr>
                      <w:lang w:eastAsia="en-US"/>
                    </w:rPr>
                    <w:t xml:space="preserve"> эксплуатации продуктов (</w:t>
                  </w:r>
                  <w:proofErr w:type="gramStart"/>
                  <w:r w:rsidRPr="0037134A">
                    <w:rPr>
                      <w:lang w:eastAsia="en-US"/>
                    </w:rPr>
                    <w:t>Средний</w:t>
                  </w:r>
                  <w:proofErr w:type="gramEnd"/>
                  <w:r w:rsidRPr="0037134A">
                    <w:rPr>
                      <w:lang w:eastAsia="en-US"/>
                    </w:rPr>
                    <w:t>)</w:t>
                  </w:r>
                </w:p>
              </w:tc>
              <w:tc>
                <w:tcPr>
                  <w:tcW w:w="1206" w:type="dxa"/>
                  <w:shd w:val="clear" w:color="auto" w:fill="auto"/>
                  <w:vAlign w:val="center"/>
                </w:tcPr>
                <w:p w:rsidR="0037134A" w:rsidRPr="0037134A" w:rsidRDefault="0037134A" w:rsidP="0037134A">
                  <w:pPr>
                    <w:widowControl w:val="0"/>
                    <w:jc w:val="center"/>
                    <w:rPr>
                      <w:lang w:eastAsia="en-US"/>
                    </w:rPr>
                  </w:pPr>
                  <w:r w:rsidRPr="0037134A">
                    <w:rPr>
                      <w:lang w:eastAsia="en-US"/>
                    </w:rPr>
                    <w:t>8</w:t>
                  </w:r>
                </w:p>
              </w:tc>
            </w:tr>
            <w:tr w:rsidR="0037134A" w:rsidRPr="0037134A" w:rsidTr="002F5E7C">
              <w:tc>
                <w:tcPr>
                  <w:tcW w:w="6240" w:type="dxa"/>
                  <w:shd w:val="clear" w:color="auto" w:fill="auto"/>
                </w:tcPr>
                <w:p w:rsidR="0037134A" w:rsidRPr="0037134A" w:rsidRDefault="0037134A" w:rsidP="0037134A">
                  <w:pPr>
                    <w:widowControl w:val="0"/>
                    <w:jc w:val="both"/>
                    <w:rPr>
                      <w:lang w:eastAsia="en-US"/>
                    </w:rPr>
                  </w:pPr>
                  <w:r w:rsidRPr="0037134A">
                    <w:rPr>
                      <w:lang w:eastAsia="en-US"/>
                    </w:rPr>
                    <w:t>Инцидент, не влияющий на выполнение основных сценариев эксплуатации продуктов, однако сказывающийся на функционировании продуктов (Низкий)</w:t>
                  </w:r>
                </w:p>
              </w:tc>
              <w:tc>
                <w:tcPr>
                  <w:tcW w:w="1206" w:type="dxa"/>
                  <w:shd w:val="clear" w:color="auto" w:fill="auto"/>
                  <w:vAlign w:val="center"/>
                </w:tcPr>
                <w:p w:rsidR="0037134A" w:rsidRPr="0037134A" w:rsidRDefault="0037134A" w:rsidP="0037134A">
                  <w:pPr>
                    <w:widowControl w:val="0"/>
                    <w:jc w:val="center"/>
                    <w:rPr>
                      <w:lang w:eastAsia="en-US"/>
                    </w:rPr>
                  </w:pPr>
                  <w:r w:rsidRPr="0037134A">
                    <w:rPr>
                      <w:lang w:eastAsia="en-US"/>
                    </w:rPr>
                    <w:t>12</w:t>
                  </w:r>
                </w:p>
              </w:tc>
            </w:tr>
          </w:tbl>
          <w:p w:rsidR="0037134A" w:rsidRPr="0037134A" w:rsidRDefault="0037134A" w:rsidP="0037134A">
            <w:pPr>
              <w:widowControl w:val="0"/>
              <w:jc w:val="both"/>
              <w:rPr>
                <w:lang w:eastAsia="en-US"/>
              </w:rPr>
            </w:pPr>
          </w:p>
          <w:p w:rsidR="0037134A" w:rsidRPr="0037134A" w:rsidRDefault="0037134A" w:rsidP="0037134A">
            <w:pPr>
              <w:widowControl w:val="0"/>
              <w:numPr>
                <w:ilvl w:val="0"/>
                <w:numId w:val="37"/>
              </w:numPr>
              <w:ind w:left="0" w:firstLine="0"/>
              <w:jc w:val="both"/>
              <w:rPr>
                <w:lang w:eastAsia="en-US"/>
              </w:rPr>
            </w:pPr>
            <w:r w:rsidRPr="0037134A">
              <w:rPr>
                <w:lang w:eastAsia="en-US"/>
              </w:rPr>
              <w:t xml:space="preserve">Предоставление обновлений продуктов </w:t>
            </w:r>
            <w:r w:rsidRPr="0037134A">
              <w:rPr>
                <w:lang w:val="en-US" w:eastAsia="en-US"/>
              </w:rPr>
              <w:t>ViPNet</w:t>
            </w:r>
            <w:r w:rsidRPr="0037134A">
              <w:rPr>
                <w:lang w:eastAsia="en-US"/>
              </w:rPr>
              <w:t xml:space="preserve"> (эксплуатируется Заказчиком):</w:t>
            </w:r>
          </w:p>
          <w:p w:rsidR="0037134A" w:rsidRPr="0037134A" w:rsidRDefault="0037134A" w:rsidP="0037134A">
            <w:pPr>
              <w:widowControl w:val="0"/>
              <w:numPr>
                <w:ilvl w:val="0"/>
                <w:numId w:val="38"/>
              </w:numPr>
              <w:ind w:left="0" w:firstLine="0"/>
              <w:jc w:val="both"/>
              <w:rPr>
                <w:lang w:eastAsia="en-US"/>
              </w:rPr>
            </w:pPr>
            <w:r w:rsidRPr="0037134A">
              <w:rPr>
                <w:lang w:eastAsia="en-US"/>
              </w:rPr>
              <w:t>Предоставление обновлений (</w:t>
            </w:r>
            <w:proofErr w:type="spellStart"/>
            <w:r w:rsidRPr="0037134A">
              <w:rPr>
                <w:lang w:eastAsia="en-US"/>
              </w:rPr>
              <w:t>hotfix</w:t>
            </w:r>
            <w:proofErr w:type="spellEnd"/>
            <w:r w:rsidRPr="0037134A">
              <w:rPr>
                <w:lang w:eastAsia="en-US"/>
              </w:rPr>
              <w:t>), устраняющих дефекты, выявленные в продуктах;</w:t>
            </w:r>
          </w:p>
          <w:p w:rsidR="0037134A" w:rsidRPr="0037134A" w:rsidRDefault="0037134A" w:rsidP="0037134A">
            <w:pPr>
              <w:widowControl w:val="0"/>
              <w:numPr>
                <w:ilvl w:val="0"/>
                <w:numId w:val="38"/>
              </w:numPr>
              <w:ind w:left="0" w:firstLine="0"/>
              <w:jc w:val="both"/>
              <w:rPr>
                <w:lang w:eastAsia="en-US"/>
              </w:rPr>
            </w:pPr>
            <w:r w:rsidRPr="0037134A">
              <w:rPr>
                <w:lang w:eastAsia="en-US"/>
              </w:rPr>
              <w:t>Предоставление обновлений (</w:t>
            </w:r>
            <w:proofErr w:type="spellStart"/>
            <w:r w:rsidRPr="0037134A">
              <w:rPr>
                <w:lang w:eastAsia="en-US"/>
              </w:rPr>
              <w:t>hotfix</w:t>
            </w:r>
            <w:proofErr w:type="spellEnd"/>
            <w:r w:rsidRPr="0037134A">
              <w:rPr>
                <w:lang w:eastAsia="en-US"/>
              </w:rPr>
              <w:t xml:space="preserve">), а также всех изменений, производимых в рамках минорной версии продуктов. </w:t>
            </w:r>
          </w:p>
          <w:p w:rsidR="0037134A" w:rsidRPr="0037134A" w:rsidRDefault="0037134A" w:rsidP="0037134A">
            <w:pPr>
              <w:widowControl w:val="0"/>
              <w:numPr>
                <w:ilvl w:val="0"/>
                <w:numId w:val="38"/>
              </w:numPr>
              <w:ind w:left="0" w:firstLine="0"/>
              <w:jc w:val="both"/>
              <w:rPr>
                <w:lang w:eastAsia="en-US"/>
              </w:rPr>
            </w:pPr>
            <w:r w:rsidRPr="0037134A">
              <w:rPr>
                <w:lang w:eastAsia="en-US"/>
              </w:rPr>
              <w:t>Предоставление новых версий (изменение мажорной (MAJOR) версии, поколения) продуктов без взимания дополнительной платы (для аппаратных платформ ПАК — только программные компоненты).</w:t>
            </w:r>
          </w:p>
          <w:p w:rsidR="0037134A" w:rsidRPr="0037134A" w:rsidRDefault="0037134A" w:rsidP="0037134A">
            <w:pPr>
              <w:widowControl w:val="0"/>
              <w:jc w:val="both"/>
              <w:rPr>
                <w:lang w:eastAsia="en-US"/>
              </w:rPr>
            </w:pPr>
          </w:p>
          <w:p w:rsidR="0037134A" w:rsidRPr="0037134A" w:rsidRDefault="0037134A" w:rsidP="0037134A">
            <w:pPr>
              <w:widowControl w:val="0"/>
              <w:numPr>
                <w:ilvl w:val="0"/>
                <w:numId w:val="37"/>
              </w:numPr>
              <w:ind w:left="0" w:firstLine="0"/>
              <w:jc w:val="both"/>
              <w:rPr>
                <w:lang w:eastAsia="en-US"/>
              </w:rPr>
            </w:pPr>
            <w:r w:rsidRPr="0037134A">
              <w:rPr>
                <w:lang w:eastAsia="en-US"/>
              </w:rPr>
              <w:t xml:space="preserve">Продление гарантийного обслуживания оборудования (аппаратных платформ ПАК): </w:t>
            </w:r>
          </w:p>
          <w:p w:rsidR="0037134A" w:rsidRPr="0037134A" w:rsidRDefault="0037134A" w:rsidP="0037134A">
            <w:pPr>
              <w:widowControl w:val="0"/>
              <w:numPr>
                <w:ilvl w:val="0"/>
                <w:numId w:val="38"/>
              </w:numPr>
              <w:ind w:left="0" w:firstLine="0"/>
              <w:jc w:val="both"/>
              <w:rPr>
                <w:lang w:eastAsia="en-US"/>
              </w:rPr>
            </w:pPr>
            <w:proofErr w:type="gramStart"/>
            <w:r w:rsidRPr="0037134A">
              <w:rPr>
                <w:lang w:eastAsia="en-US"/>
              </w:rPr>
              <w:t>Гарантийное обслуживание включает в себя: осмотр, диагностику неполадок/неисправности или ремонт (в случае невозможности или экономической нецелесообразности ремонта замена на аналогичное) вышедшего из строя оборудования (аппаратной платформы ПАК) по причине его конструктивных, программных или иных проблем</w:t>
            </w:r>
            <w:r w:rsidRPr="0037134A">
              <w:rPr>
                <w:rFonts w:eastAsia="Calibri"/>
                <w:lang w:eastAsia="zh-CN"/>
              </w:rPr>
              <w:t xml:space="preserve"> </w:t>
            </w:r>
            <w:r w:rsidRPr="0037134A">
              <w:rPr>
                <w:lang w:eastAsia="en-US"/>
              </w:rPr>
              <w:t>в соответствии с гарантийными обязательствами.</w:t>
            </w:r>
            <w:proofErr w:type="gramEnd"/>
          </w:p>
          <w:p w:rsidR="0037134A" w:rsidRPr="0037134A" w:rsidRDefault="0037134A" w:rsidP="0037134A">
            <w:pPr>
              <w:widowControl w:val="0"/>
              <w:jc w:val="both"/>
              <w:rPr>
                <w:lang w:eastAsia="en-US"/>
              </w:rPr>
            </w:pPr>
          </w:p>
          <w:p w:rsidR="0037134A" w:rsidRPr="0037134A" w:rsidRDefault="0037134A" w:rsidP="0037134A">
            <w:pPr>
              <w:widowControl w:val="0"/>
              <w:jc w:val="both"/>
              <w:rPr>
                <w:lang w:eastAsia="en-US"/>
              </w:rPr>
            </w:pPr>
            <w:r w:rsidRPr="0037134A">
              <w:rPr>
                <w:lang w:eastAsia="en-US"/>
              </w:rPr>
              <w:t>На первой линии технической поддержки выступает служба технической поддержки Исполнителя.</w:t>
            </w:r>
          </w:p>
          <w:p w:rsidR="0037134A" w:rsidRPr="0037134A" w:rsidRDefault="0037134A" w:rsidP="0037134A">
            <w:pPr>
              <w:widowControl w:val="0"/>
              <w:jc w:val="both"/>
              <w:rPr>
                <w:lang w:eastAsia="en-US"/>
              </w:rPr>
            </w:pPr>
          </w:p>
          <w:p w:rsidR="0037134A" w:rsidRPr="0037134A" w:rsidRDefault="0037134A" w:rsidP="0037134A">
            <w:pPr>
              <w:widowControl w:val="0"/>
              <w:jc w:val="both"/>
              <w:rPr>
                <w:lang w:eastAsia="en-US"/>
              </w:rPr>
            </w:pPr>
            <w:r w:rsidRPr="0037134A">
              <w:rPr>
                <w:lang w:eastAsia="en-US"/>
              </w:rPr>
              <w:t xml:space="preserve">Срок действия сертификата – не менее одного года </w:t>
            </w:r>
            <w:proofErr w:type="gramStart"/>
            <w:r w:rsidRPr="0037134A">
              <w:rPr>
                <w:lang w:eastAsia="en-US"/>
              </w:rPr>
              <w:t>с даты окончания</w:t>
            </w:r>
            <w:proofErr w:type="gramEnd"/>
            <w:r w:rsidRPr="0037134A">
              <w:rPr>
                <w:lang w:eastAsia="en-US"/>
              </w:rPr>
              <w:t xml:space="preserve"> действующего сертификата (при наличии такового) или с даты передачи сертификата (при отсутствии действующего сертификата).</w:t>
            </w:r>
          </w:p>
          <w:p w:rsidR="0037134A" w:rsidRPr="0037134A" w:rsidRDefault="0037134A" w:rsidP="0037134A">
            <w:pPr>
              <w:widowControl w:val="0"/>
              <w:jc w:val="both"/>
              <w:rPr>
                <w:lang w:eastAsia="en-US"/>
              </w:rPr>
            </w:pPr>
            <w:r w:rsidRPr="0037134A">
              <w:rPr>
                <w:lang w:eastAsia="en-US"/>
              </w:rPr>
              <w:t xml:space="preserve">Сертификат оформляется в бумажном виде и заверен печатью компании – производителя оборудования и программного обеспечения. </w:t>
            </w:r>
          </w:p>
          <w:p w:rsidR="0037134A" w:rsidRPr="0037134A" w:rsidRDefault="0037134A" w:rsidP="0037134A">
            <w:pPr>
              <w:widowControl w:val="0"/>
              <w:jc w:val="both"/>
              <w:rPr>
                <w:rFonts w:eastAsia="Calibri"/>
                <w:lang w:eastAsia="zh-CN"/>
              </w:rPr>
            </w:pPr>
            <w:r w:rsidRPr="0037134A">
              <w:rPr>
                <w:rFonts w:eastAsia="Calibri"/>
                <w:lang w:eastAsia="zh-CN"/>
              </w:rPr>
              <w:t>Сертификат содержит полное наименование Заказчика, уникальный идентификационный номер сертификата, срок действия, перечень продуктов на которые он распространяется.</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lang w:eastAsia="zh-CN"/>
              </w:rPr>
            </w:pPr>
            <w:r w:rsidRPr="0037134A">
              <w:rPr>
                <w:lang w:eastAsia="zh-CN"/>
              </w:rPr>
              <w:t>8.1.2</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rFonts w:eastAsia="Calibri"/>
                <w:iCs/>
                <w:lang w:eastAsia="zh-CN"/>
              </w:rPr>
            </w:pPr>
            <w:r w:rsidRPr="0037134A">
              <w:rPr>
                <w:rFonts w:eastAsia="Calibri"/>
                <w:iCs/>
                <w:lang w:eastAsia="zh-CN"/>
              </w:rPr>
              <w:t>Сертификат на техническую поддержку средства обнаружения вторжений «Рубикон» уровня «Стандарт+»</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lang w:eastAsia="en-US"/>
              </w:rPr>
            </w:pPr>
            <w:r w:rsidRPr="0037134A">
              <w:rPr>
                <w:lang w:eastAsia="en-US"/>
              </w:rPr>
              <w:t xml:space="preserve">Сертификат подтверждает право на получение услуг технической поддержки программно-аппаратной платформы «Рубикон-К», </w:t>
            </w:r>
            <w:proofErr w:type="spellStart"/>
            <w:r w:rsidRPr="0037134A">
              <w:rPr>
                <w:lang w:eastAsia="en-US"/>
              </w:rPr>
              <w:t>эксплуатирующейся</w:t>
            </w:r>
            <w:proofErr w:type="spellEnd"/>
            <w:r w:rsidRPr="0037134A">
              <w:rPr>
                <w:lang w:eastAsia="en-US"/>
              </w:rPr>
              <w:t xml:space="preserve"> Заказчиком.</w:t>
            </w:r>
          </w:p>
          <w:p w:rsidR="0037134A" w:rsidRPr="0037134A" w:rsidRDefault="0037134A" w:rsidP="0037134A">
            <w:pPr>
              <w:widowControl w:val="0"/>
              <w:jc w:val="both"/>
              <w:rPr>
                <w:lang w:eastAsia="en-US"/>
              </w:rPr>
            </w:pPr>
            <w:r w:rsidRPr="0037134A">
              <w:rPr>
                <w:lang w:eastAsia="en-US"/>
              </w:rPr>
              <w:t>Сертификат подтверждает право Заказчика на получение услуг технической поддержки в течение срока, указанного в сертификате, в объемах:</w:t>
            </w:r>
          </w:p>
          <w:p w:rsidR="0037134A" w:rsidRPr="0037134A" w:rsidRDefault="0037134A" w:rsidP="0037134A">
            <w:pPr>
              <w:widowControl w:val="0"/>
              <w:numPr>
                <w:ilvl w:val="0"/>
                <w:numId w:val="37"/>
              </w:numPr>
              <w:ind w:left="0" w:firstLine="0"/>
              <w:jc w:val="both"/>
              <w:rPr>
                <w:lang w:eastAsia="en-US"/>
              </w:rPr>
            </w:pPr>
            <w:r w:rsidRPr="0037134A">
              <w:rPr>
                <w:lang w:eastAsia="en-US"/>
              </w:rPr>
              <w:t>Консультации по работе с оборудованием и ответы на вопросы сотрудников Заказчика по телефону и электронной почте в рабочие дни с 09:00 до 18:00:</w:t>
            </w:r>
          </w:p>
          <w:p w:rsidR="0037134A" w:rsidRPr="0037134A" w:rsidRDefault="0037134A" w:rsidP="0037134A">
            <w:pPr>
              <w:widowControl w:val="0"/>
              <w:numPr>
                <w:ilvl w:val="0"/>
                <w:numId w:val="38"/>
              </w:numPr>
              <w:ind w:left="0" w:firstLine="0"/>
              <w:jc w:val="both"/>
              <w:rPr>
                <w:lang w:eastAsia="en-US"/>
              </w:rPr>
            </w:pPr>
            <w:r w:rsidRPr="0037134A">
              <w:rPr>
                <w:lang w:eastAsia="en-US"/>
              </w:rPr>
              <w:t>Рекомендации по процессу эксплуатации в объеме эксплуатационной документации (при определении причины обращения как ошибки продукта и подтверждении этого факта производителем предоставлять Заказчику достаточную информацию для решения, в частности: информацию об имеющейся версии, решающей проблему; информацию об имеющемся обновлении продукта, решающем проблему);</w:t>
            </w:r>
          </w:p>
          <w:p w:rsidR="0037134A" w:rsidRPr="0037134A" w:rsidRDefault="0037134A" w:rsidP="0037134A">
            <w:pPr>
              <w:widowControl w:val="0"/>
              <w:numPr>
                <w:ilvl w:val="0"/>
                <w:numId w:val="38"/>
              </w:numPr>
              <w:ind w:left="0" w:firstLine="0"/>
              <w:jc w:val="both"/>
              <w:rPr>
                <w:lang w:eastAsia="en-US"/>
              </w:rPr>
            </w:pPr>
            <w:r w:rsidRPr="0037134A">
              <w:rPr>
                <w:lang w:eastAsia="en-US"/>
              </w:rPr>
              <w:t>Рекомендации по настройке в объеме эксплуатационной документации;</w:t>
            </w:r>
          </w:p>
          <w:p w:rsidR="0037134A" w:rsidRPr="0037134A" w:rsidRDefault="0037134A" w:rsidP="0037134A">
            <w:pPr>
              <w:widowControl w:val="0"/>
              <w:numPr>
                <w:ilvl w:val="0"/>
                <w:numId w:val="37"/>
              </w:numPr>
              <w:ind w:left="0" w:firstLine="0"/>
              <w:jc w:val="both"/>
              <w:rPr>
                <w:lang w:eastAsia="en-US"/>
              </w:rPr>
            </w:pPr>
            <w:r w:rsidRPr="0037134A">
              <w:rPr>
                <w:lang w:eastAsia="en-US"/>
              </w:rPr>
              <w:t>Предоставление доступа к обновлениям базы решающих правил для системы обнаружения вторжений.</w:t>
            </w:r>
          </w:p>
          <w:p w:rsidR="0037134A" w:rsidRPr="0037134A" w:rsidRDefault="0037134A" w:rsidP="0037134A">
            <w:pPr>
              <w:widowControl w:val="0"/>
              <w:jc w:val="both"/>
              <w:rPr>
                <w:lang w:eastAsia="en-US"/>
              </w:rPr>
            </w:pPr>
          </w:p>
          <w:p w:rsidR="0037134A" w:rsidRPr="0037134A" w:rsidRDefault="0037134A" w:rsidP="0037134A">
            <w:pPr>
              <w:widowControl w:val="0"/>
              <w:jc w:val="both"/>
              <w:rPr>
                <w:lang w:eastAsia="en-US"/>
              </w:rPr>
            </w:pPr>
            <w:r w:rsidRPr="0037134A">
              <w:rPr>
                <w:lang w:eastAsia="en-US"/>
              </w:rPr>
              <w:t>Сертификат содержит информацию о полном названии Заказчика, серийный номер оборудования, ключ активации сервиса технической поддержки, сроке действия.</w:t>
            </w:r>
          </w:p>
          <w:p w:rsidR="0037134A" w:rsidRPr="0037134A" w:rsidRDefault="0037134A" w:rsidP="0037134A">
            <w:pPr>
              <w:widowControl w:val="0"/>
              <w:jc w:val="both"/>
              <w:rPr>
                <w:lang w:eastAsia="en-US"/>
              </w:rPr>
            </w:pPr>
            <w:r w:rsidRPr="0037134A">
              <w:rPr>
                <w:lang w:eastAsia="en-US"/>
              </w:rPr>
              <w:t>Сертификат оформляется в бумажном виде и заверен печатью компании – производителя оборудования.</w:t>
            </w:r>
          </w:p>
          <w:p w:rsidR="0037134A" w:rsidRPr="0037134A" w:rsidRDefault="0037134A" w:rsidP="0037134A">
            <w:pPr>
              <w:widowControl w:val="0"/>
              <w:jc w:val="both"/>
              <w:rPr>
                <w:lang w:eastAsia="en-US"/>
              </w:rPr>
            </w:pPr>
            <w:r w:rsidRPr="0037134A">
              <w:rPr>
                <w:lang w:eastAsia="en-US"/>
              </w:rPr>
              <w:t xml:space="preserve">Срок действия сертификата – не менее одного года </w:t>
            </w:r>
            <w:proofErr w:type="gramStart"/>
            <w:r w:rsidRPr="0037134A">
              <w:rPr>
                <w:lang w:eastAsia="en-US"/>
              </w:rPr>
              <w:t>с даты окончания</w:t>
            </w:r>
            <w:proofErr w:type="gramEnd"/>
            <w:r w:rsidRPr="0037134A">
              <w:rPr>
                <w:lang w:eastAsia="en-US"/>
              </w:rPr>
              <w:t xml:space="preserve"> действующего сертификата (при наличии такового) или с даты передачи сертификата (при отсутствии действующего сертификата).</w:t>
            </w: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lang w:eastAsia="zh-CN"/>
              </w:rPr>
            </w:pPr>
            <w:r w:rsidRPr="0037134A">
              <w:rPr>
                <w:lang w:eastAsia="zh-CN"/>
              </w:rPr>
              <w:t>8.1.3</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rFonts w:eastAsia="Calibri"/>
                <w:lang w:eastAsia="zh-CN"/>
              </w:rPr>
            </w:pPr>
            <w:r w:rsidRPr="0037134A">
              <w:rPr>
                <w:iCs/>
                <w:color w:val="000000"/>
                <w:lang w:eastAsia="zh-CN"/>
              </w:rPr>
              <w:t>Сертификат технического сопровождения защищаемых объектов информатизации</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jc w:val="both"/>
              <w:rPr>
                <w:rFonts w:eastAsia="Calibri"/>
                <w:lang w:eastAsia="zh-CN"/>
              </w:rPr>
            </w:pPr>
            <w:bookmarkStart w:id="7" w:name="OLE_LINK64"/>
            <w:bookmarkStart w:id="8" w:name="OLE_LINK63"/>
            <w:bookmarkStart w:id="9" w:name="OLE_LINK62"/>
            <w:r w:rsidRPr="0037134A">
              <w:rPr>
                <w:rFonts w:eastAsia="Calibri"/>
                <w:lang w:eastAsia="zh-CN"/>
              </w:rPr>
              <w:t xml:space="preserve">Исполнитель обеспечивает техническое сопровождение средств защиты информации, установленных на АРМ МИС «ЦУ МС РИС ГИА», в период </w:t>
            </w:r>
            <w:proofErr w:type="gramStart"/>
            <w:r w:rsidRPr="0037134A">
              <w:rPr>
                <w:rFonts w:eastAsia="Calibri"/>
                <w:lang w:eastAsia="zh-CN"/>
              </w:rPr>
              <w:t>с даты заключения</w:t>
            </w:r>
            <w:proofErr w:type="gramEnd"/>
            <w:r w:rsidRPr="0037134A">
              <w:rPr>
                <w:rFonts w:eastAsia="Calibri"/>
                <w:lang w:eastAsia="zh-CN"/>
              </w:rPr>
              <w:t xml:space="preserve"> контракта до 31.12.2024 года следующем в составе:</w:t>
            </w:r>
          </w:p>
          <w:p w:rsidR="0037134A" w:rsidRPr="0037134A" w:rsidRDefault="0037134A" w:rsidP="0037134A">
            <w:pPr>
              <w:widowControl w:val="0"/>
              <w:jc w:val="both"/>
              <w:rPr>
                <w:rFonts w:eastAsia="Calibri"/>
                <w:lang w:eastAsia="zh-CN"/>
              </w:rPr>
            </w:pPr>
            <w:r w:rsidRPr="0037134A">
              <w:rPr>
                <w:rFonts w:eastAsia="Calibri"/>
                <w:lang w:eastAsia="zh-CN"/>
              </w:rPr>
              <w:t>- Обеспечение консультаций (ответы на вопросы пользователей, связанные с технологией работы, либо настройкой СЗИ, ошибками, обнаруженными в процессе эксплуатации СЗИ) по телефону или электронной почте;</w:t>
            </w:r>
          </w:p>
          <w:p w:rsidR="0037134A" w:rsidRPr="0037134A" w:rsidRDefault="0037134A" w:rsidP="0037134A">
            <w:pPr>
              <w:widowControl w:val="0"/>
              <w:jc w:val="both"/>
              <w:rPr>
                <w:rFonts w:eastAsia="Calibri"/>
                <w:lang w:eastAsia="zh-CN"/>
              </w:rPr>
            </w:pPr>
            <w:r w:rsidRPr="0037134A">
              <w:rPr>
                <w:rFonts w:eastAsia="Calibri"/>
                <w:lang w:eastAsia="zh-CN"/>
              </w:rPr>
              <w:t>- Взаимодействие с разработчиком СЗИ, в случае невозможности решения возникшей проблемы собственными силами;</w:t>
            </w:r>
          </w:p>
          <w:p w:rsidR="0037134A" w:rsidRPr="0037134A" w:rsidRDefault="0037134A" w:rsidP="0037134A">
            <w:pPr>
              <w:widowControl w:val="0"/>
              <w:jc w:val="both"/>
              <w:rPr>
                <w:rFonts w:eastAsia="Calibri"/>
                <w:lang w:eastAsia="zh-CN"/>
              </w:rPr>
            </w:pPr>
            <w:r w:rsidRPr="0037134A">
              <w:rPr>
                <w:rFonts w:eastAsia="Calibri"/>
                <w:lang w:eastAsia="zh-CN"/>
              </w:rPr>
              <w:t>- Установка, настройка средств защиты информации при их сбоях.</w:t>
            </w:r>
          </w:p>
          <w:p w:rsidR="0037134A" w:rsidRPr="0037134A" w:rsidRDefault="0037134A" w:rsidP="0037134A">
            <w:pPr>
              <w:widowControl w:val="0"/>
              <w:jc w:val="both"/>
              <w:rPr>
                <w:rFonts w:eastAsia="Calibri"/>
                <w:lang w:eastAsia="zh-CN"/>
              </w:rPr>
            </w:pPr>
            <w:r w:rsidRPr="0037134A">
              <w:rPr>
                <w:rFonts w:eastAsia="Calibri"/>
                <w:lang w:eastAsia="zh-CN"/>
              </w:rPr>
              <w:t>Также Исполнителем осуществляется установка, настройка средств защиты информации при замене средств вычислительной техники, переустановке операционной системы и в других случаях возникновения необходимости переустановки по вине Заказчика не более 2 (двух) раз за период сопровождения. При возникновении проблемы, решить которую не представляется возможным посредством консультации по телефону или через сеть связи общего пользования (через МИС «ЦУ МС РИС ГИА»), Заказчик самостоятельно осуществляет перевозку средств вычислительной техники со средствами защиты информации до адреса Исполнителя и обратно. При этом в случае смены программно-аппаратной платформы АРМ, внесение изменений в распорядительные документы информационной системы, а также аттестационные испытания осуществляются на основании отдельно заключаемого Договора, условия которого Заказчик и Исполнитель определяют дополнительно.</w:t>
            </w:r>
            <w:bookmarkEnd w:id="7"/>
            <w:bookmarkEnd w:id="8"/>
            <w:bookmarkEnd w:id="9"/>
          </w:p>
          <w:p w:rsidR="0037134A" w:rsidRPr="0037134A" w:rsidRDefault="0037134A" w:rsidP="0037134A">
            <w:pPr>
              <w:widowControl w:val="0"/>
              <w:jc w:val="both"/>
              <w:rPr>
                <w:rFonts w:eastAsia="Calibri"/>
                <w:lang w:eastAsia="zh-CN"/>
              </w:rPr>
            </w:pPr>
          </w:p>
          <w:p w:rsidR="0037134A" w:rsidRPr="0037134A" w:rsidRDefault="0037134A" w:rsidP="0037134A">
            <w:pPr>
              <w:widowControl w:val="0"/>
              <w:jc w:val="both"/>
              <w:rPr>
                <w:rFonts w:eastAsia="Calibri"/>
                <w:lang w:eastAsia="zh-CN"/>
              </w:rPr>
            </w:pPr>
            <w:r w:rsidRPr="0037134A">
              <w:rPr>
                <w:rFonts w:eastAsia="Calibri"/>
                <w:lang w:eastAsia="zh-CN"/>
              </w:rPr>
              <w:t>Работы по техническому сопровождению СЗИ осуществляются в рабочие дни, установленные трудовым кодексом РФ, с 9:00 до 18:00 по местному времени нахождения Заказчика.</w:t>
            </w:r>
          </w:p>
          <w:p w:rsidR="0037134A" w:rsidRPr="0037134A" w:rsidRDefault="0037134A" w:rsidP="0037134A">
            <w:pPr>
              <w:widowControl w:val="0"/>
              <w:jc w:val="both"/>
              <w:rPr>
                <w:rFonts w:eastAsia="Calibri"/>
                <w:lang w:eastAsia="zh-CN"/>
              </w:rPr>
            </w:pPr>
          </w:p>
          <w:p w:rsidR="0037134A" w:rsidRPr="0037134A" w:rsidRDefault="0037134A" w:rsidP="0037134A">
            <w:pPr>
              <w:widowControl w:val="0"/>
              <w:jc w:val="both"/>
              <w:rPr>
                <w:lang w:eastAsia="zh-CN"/>
              </w:rPr>
            </w:pPr>
            <w:r w:rsidRPr="0037134A">
              <w:rPr>
                <w:lang w:eastAsia="zh-CN"/>
              </w:rPr>
              <w:t>В рамках технического сопровождения должны быть оказаны услуги по плановому техническому обслуживанию средств защиты информации МИС «ЦУ МС РИС ГИА».</w:t>
            </w:r>
          </w:p>
          <w:p w:rsidR="0037134A" w:rsidRPr="0037134A" w:rsidRDefault="0037134A" w:rsidP="0037134A">
            <w:pPr>
              <w:widowControl w:val="0"/>
              <w:jc w:val="both"/>
              <w:rPr>
                <w:lang w:eastAsia="zh-CN"/>
              </w:rPr>
            </w:pPr>
            <w:r w:rsidRPr="0037134A">
              <w:rPr>
                <w:lang w:eastAsia="zh-CN"/>
              </w:rPr>
              <w:t>Состав планового технического обслуживания в период сопровождения представлен в Таблице №1:</w:t>
            </w:r>
          </w:p>
          <w:p w:rsidR="0037134A" w:rsidRPr="0037134A" w:rsidRDefault="0037134A" w:rsidP="0037134A">
            <w:pPr>
              <w:widowControl w:val="0"/>
              <w:jc w:val="right"/>
              <w:rPr>
                <w:lang w:eastAsia="zh-CN"/>
              </w:rPr>
            </w:pPr>
            <w:r w:rsidRPr="0037134A">
              <w:rPr>
                <w:lang w:eastAsia="zh-CN"/>
              </w:rPr>
              <w:t>Таблица №1</w:t>
            </w:r>
          </w:p>
          <w:tbl>
            <w:tblPr>
              <w:tblW w:w="5000" w:type="pct"/>
              <w:tblLook w:val="0000" w:firstRow="0" w:lastRow="0" w:firstColumn="0" w:lastColumn="0" w:noHBand="0" w:noVBand="0"/>
            </w:tblPr>
            <w:tblGrid>
              <w:gridCol w:w="738"/>
              <w:gridCol w:w="4856"/>
              <w:gridCol w:w="1884"/>
            </w:tblGrid>
            <w:tr w:rsidR="0037134A" w:rsidRPr="0037134A" w:rsidTr="002F5E7C">
              <w:trPr>
                <w:trHeight w:val="20"/>
                <w:tblHead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MS Mincho"/>
                      <w:b/>
                      <w:lang w:eastAsia="zh-CN"/>
                    </w:rPr>
                  </w:pPr>
                  <w:r w:rsidRPr="0037134A">
                    <w:rPr>
                      <w:rFonts w:eastAsia="MS Mincho"/>
                      <w:b/>
                      <w:lang w:eastAsia="zh-CN"/>
                    </w:rPr>
                    <w:t>Состав и периодичность технического обслуживания</w:t>
                  </w:r>
                </w:p>
              </w:tc>
            </w:tr>
            <w:tr w:rsidR="0037134A" w:rsidRPr="0037134A" w:rsidTr="002F5E7C">
              <w:trPr>
                <w:trHeight w:val="20"/>
                <w:tblHeader/>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b/>
                      <w:lang w:eastAsia="zh-CN"/>
                    </w:rPr>
                    <w:t>№</w:t>
                  </w:r>
                  <w:r w:rsidRPr="0037134A">
                    <w:rPr>
                      <w:b/>
                      <w:lang w:eastAsia="zh-CN"/>
                    </w:rPr>
                    <w:t xml:space="preserve"> </w:t>
                  </w:r>
                  <w:proofErr w:type="gramStart"/>
                  <w:r w:rsidRPr="0037134A">
                    <w:rPr>
                      <w:rFonts w:eastAsia="MS Mincho"/>
                      <w:b/>
                      <w:lang w:eastAsia="zh-CN"/>
                    </w:rPr>
                    <w:t>п</w:t>
                  </w:r>
                  <w:proofErr w:type="gramEnd"/>
                  <w:r w:rsidRPr="0037134A">
                    <w:rPr>
                      <w:rFonts w:eastAsia="MS Mincho"/>
                      <w:b/>
                      <w:lang w:eastAsia="zh-CN"/>
                    </w:rPr>
                    <w:t>/п</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b/>
                      <w:lang w:eastAsia="zh-CN"/>
                    </w:rPr>
                    <w:t>Наименование работ</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b/>
                      <w:lang w:eastAsia="zh-CN"/>
                    </w:rPr>
                    <w:t>Периодичность выполнения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Calibri"/>
                      <w:lang w:eastAsia="zh-CN"/>
                    </w:rPr>
                  </w:pPr>
                  <w:r w:rsidRPr="0037134A">
                    <w:rPr>
                      <w:rFonts w:eastAsia="MS Mincho"/>
                      <w:lang w:eastAsia="zh-CN"/>
                    </w:rPr>
                    <w:t xml:space="preserve">Обновление ПО ViPNet </w:t>
                  </w:r>
                  <w:proofErr w:type="spellStart"/>
                  <w:r w:rsidRPr="0037134A">
                    <w:rPr>
                      <w:rFonts w:eastAsia="MS Mincho"/>
                      <w:lang w:eastAsia="zh-CN"/>
                    </w:rPr>
                    <w:t>Coordinator</w:t>
                  </w:r>
                  <w:proofErr w:type="spellEnd"/>
                  <w:r w:rsidRPr="0037134A">
                    <w:rPr>
                      <w:rFonts w:eastAsia="MS Mincho"/>
                      <w:lang w:eastAsia="zh-CN"/>
                    </w:rPr>
                    <w:t xml:space="preserve"> </w:t>
                  </w:r>
                  <w:r w:rsidRPr="0037134A">
                    <w:rPr>
                      <w:rFonts w:eastAsia="MS Mincho"/>
                      <w:lang w:val="en-US" w:eastAsia="zh-CN"/>
                    </w:rPr>
                    <w:t>HW</w:t>
                  </w:r>
                  <w:r w:rsidRPr="0037134A">
                    <w:rPr>
                      <w:rFonts w:eastAsia="MS Mincho"/>
                      <w:lang w:eastAsia="zh-CN"/>
                    </w:rPr>
                    <w:t xml:space="preserve"> 4 до актуальной версии с предоставлением дистрибутива и формуляра</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 раз в период сопровождения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2</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Calibri"/>
                      <w:lang w:eastAsia="zh-CN"/>
                    </w:rPr>
                  </w:pPr>
                  <w:r w:rsidRPr="0037134A">
                    <w:rPr>
                      <w:rFonts w:eastAsia="MS Mincho"/>
                      <w:lang w:eastAsia="zh-CN"/>
                    </w:rPr>
                    <w:t>Смена пароля Администратора УКЦ и ЦУС</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 раз в период сопровождения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3</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Calibri"/>
                      <w:lang w:eastAsia="zh-CN"/>
                    </w:rPr>
                  </w:pPr>
                  <w:r w:rsidRPr="0037134A">
                    <w:rPr>
                      <w:rFonts w:eastAsia="MS Mincho"/>
                      <w:lang w:eastAsia="zh-CN"/>
                    </w:rPr>
                    <w:t>Смена паролей пользователей</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 раз в период сопровождения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4</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Calibri"/>
                      <w:lang w:eastAsia="zh-CN"/>
                    </w:rPr>
                  </w:pPr>
                  <w:r w:rsidRPr="0037134A">
                    <w:rPr>
                      <w:rFonts w:eastAsia="MS Mincho"/>
                      <w:lang w:eastAsia="zh-CN"/>
                    </w:rPr>
                    <w:t xml:space="preserve">Проверка работоспособности, коммутации </w:t>
                  </w:r>
                  <w:proofErr w:type="gramStart"/>
                  <w:r w:rsidRPr="0037134A">
                    <w:rPr>
                      <w:rFonts w:eastAsia="MS Mincho"/>
                      <w:lang w:eastAsia="zh-CN"/>
                    </w:rPr>
                    <w:t>для</w:t>
                  </w:r>
                  <w:proofErr w:type="gramEnd"/>
                  <w:r w:rsidRPr="0037134A">
                    <w:rPr>
                      <w:rFonts w:eastAsia="MS Mincho"/>
                      <w:lang w:eastAsia="zh-CN"/>
                    </w:rPr>
                    <w:t xml:space="preserve"> </w:t>
                  </w:r>
                  <w:proofErr w:type="gramStart"/>
                  <w:r w:rsidRPr="0037134A">
                    <w:rPr>
                      <w:rFonts w:eastAsia="MS Mincho"/>
                      <w:lang w:eastAsia="zh-CN"/>
                    </w:rPr>
                    <w:t>ПАК</w:t>
                  </w:r>
                  <w:proofErr w:type="gramEnd"/>
                  <w:r w:rsidRPr="0037134A">
                    <w:rPr>
                      <w:rFonts w:eastAsia="MS Mincho"/>
                      <w:lang w:eastAsia="zh-CN"/>
                    </w:rPr>
                    <w:t xml:space="preserve"> ViPNet </w:t>
                  </w:r>
                  <w:proofErr w:type="spellStart"/>
                  <w:r w:rsidRPr="0037134A">
                    <w:rPr>
                      <w:rFonts w:eastAsia="MS Mincho"/>
                      <w:lang w:eastAsia="zh-CN"/>
                    </w:rPr>
                    <w:t>Coordinator</w:t>
                  </w:r>
                  <w:proofErr w:type="spellEnd"/>
                  <w:r w:rsidRPr="0037134A">
                    <w:rPr>
                      <w:rFonts w:eastAsia="MS Mincho"/>
                      <w:lang w:eastAsia="zh-CN"/>
                    </w:rPr>
                    <w:t xml:space="preserve"> (эксплуатируется Заказчиком), связей с узлами, сертификатов</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 раз в период сопровождения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5</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MS Mincho"/>
                      <w:lang w:eastAsia="zh-CN"/>
                    </w:rPr>
                  </w:pPr>
                  <w:r w:rsidRPr="0037134A">
                    <w:rPr>
                      <w:rFonts w:eastAsia="MS Mincho"/>
                      <w:lang w:eastAsia="zh-CN"/>
                    </w:rPr>
                    <w:t xml:space="preserve">Создание резервной копии конфигурации сети </w:t>
                  </w:r>
                  <w:r w:rsidRPr="0037134A">
                    <w:rPr>
                      <w:rFonts w:eastAsia="MS Mincho"/>
                      <w:lang w:val="en-US" w:eastAsia="zh-CN"/>
                    </w:rPr>
                    <w:t>ViPNet</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1 раза в период сопровождения</w:t>
                  </w:r>
                </w:p>
              </w:tc>
            </w:tr>
            <w:tr w:rsidR="0037134A" w:rsidRPr="0037134A" w:rsidTr="002F5E7C">
              <w:trPr>
                <w:trHeight w:val="20"/>
              </w:trPr>
              <w:tc>
                <w:tcPr>
                  <w:tcW w:w="493"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center"/>
                    <w:rPr>
                      <w:rFonts w:eastAsia="MS Mincho"/>
                      <w:lang w:eastAsia="zh-CN"/>
                    </w:rPr>
                  </w:pPr>
                  <w:r w:rsidRPr="0037134A">
                    <w:rPr>
                      <w:rFonts w:eastAsia="MS Mincho"/>
                      <w:lang w:eastAsia="zh-CN"/>
                    </w:rPr>
                    <w:t>6</w:t>
                  </w:r>
                </w:p>
              </w:tc>
              <w:tc>
                <w:tcPr>
                  <w:tcW w:w="3247" w:type="pct"/>
                  <w:tcBorders>
                    <w:top w:val="single" w:sz="4" w:space="0" w:color="000000"/>
                    <w:left w:val="single" w:sz="4" w:space="0" w:color="000000"/>
                    <w:bottom w:val="single" w:sz="4" w:space="0" w:color="000000"/>
                  </w:tcBorders>
                  <w:shd w:val="clear" w:color="auto" w:fill="auto"/>
                  <w:vAlign w:val="center"/>
                </w:tcPr>
                <w:p w:rsidR="0037134A" w:rsidRPr="0037134A" w:rsidRDefault="0037134A" w:rsidP="0037134A">
                  <w:pPr>
                    <w:widowControl w:val="0"/>
                    <w:jc w:val="both"/>
                    <w:rPr>
                      <w:rFonts w:eastAsia="MS Mincho"/>
                      <w:lang w:eastAsia="zh-CN"/>
                    </w:rPr>
                  </w:pPr>
                  <w:r w:rsidRPr="0037134A">
                    <w:rPr>
                      <w:rFonts w:eastAsia="MS Mincho"/>
                      <w:lang w:eastAsia="zh-CN"/>
                    </w:rPr>
                    <w:t xml:space="preserve">Обновление баз решающих правил ПАК Рубикон, анализ журналов системы обнаружения вторжений </w:t>
                  </w:r>
                </w:p>
              </w:tc>
              <w:tc>
                <w:tcPr>
                  <w:tcW w:w="12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37134A" w:rsidRPr="0037134A" w:rsidRDefault="0037134A" w:rsidP="0037134A">
                  <w:pPr>
                    <w:widowControl w:val="0"/>
                    <w:jc w:val="center"/>
                    <w:rPr>
                      <w:rFonts w:eastAsia="Calibri"/>
                      <w:lang w:eastAsia="zh-CN"/>
                    </w:rPr>
                  </w:pPr>
                  <w:r w:rsidRPr="0037134A">
                    <w:rPr>
                      <w:rFonts w:eastAsia="MS Mincho"/>
                      <w:lang w:eastAsia="zh-CN"/>
                    </w:rPr>
                    <w:t>1 раз в период сопровождения</w:t>
                  </w:r>
                </w:p>
              </w:tc>
            </w:tr>
          </w:tbl>
          <w:p w:rsidR="0037134A" w:rsidRPr="0037134A" w:rsidRDefault="0037134A" w:rsidP="0037134A">
            <w:pPr>
              <w:widowControl w:val="0"/>
              <w:jc w:val="both"/>
              <w:rPr>
                <w:lang w:val="x-none" w:eastAsia="zh-CN"/>
              </w:rPr>
            </w:pP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lang w:eastAsia="zh-CN"/>
              </w:rPr>
            </w:pPr>
            <w:r w:rsidRPr="0037134A">
              <w:rPr>
                <w:lang w:eastAsia="zh-CN"/>
              </w:rPr>
              <w:t>8.2</w:t>
            </w:r>
          </w:p>
        </w:tc>
        <w:tc>
          <w:tcPr>
            <w:tcW w:w="1183"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jc w:val="both"/>
              <w:rPr>
                <w:iCs/>
                <w:color w:val="000000"/>
                <w:lang w:eastAsia="zh-CN"/>
              </w:rPr>
            </w:pPr>
            <w:r w:rsidRPr="0037134A">
              <w:rPr>
                <w:iCs/>
                <w:color w:val="000000"/>
                <w:lang w:eastAsia="zh-CN"/>
              </w:rPr>
              <w:t>Услуги по проведению периодического контроля уровня защиты информации ЦУ МС РИС ГИА</w:t>
            </w:r>
          </w:p>
        </w:tc>
        <w:tc>
          <w:tcPr>
            <w:tcW w:w="3487" w:type="pct"/>
            <w:tcBorders>
              <w:top w:val="single" w:sz="4" w:space="0" w:color="000000"/>
              <w:left w:val="single" w:sz="4" w:space="0" w:color="000000"/>
              <w:bottom w:val="single" w:sz="4" w:space="0" w:color="000000"/>
              <w:right w:val="single" w:sz="4" w:space="0" w:color="000000"/>
            </w:tcBorders>
            <w:shd w:val="clear" w:color="auto" w:fill="auto"/>
          </w:tcPr>
          <w:p w:rsidR="0037134A" w:rsidRPr="0037134A" w:rsidRDefault="0037134A" w:rsidP="0037134A">
            <w:pPr>
              <w:widowControl w:val="0"/>
              <w:tabs>
                <w:tab w:val="left" w:pos="709"/>
              </w:tabs>
              <w:jc w:val="both"/>
              <w:rPr>
                <w:color w:val="000000"/>
              </w:rPr>
            </w:pPr>
            <w:r w:rsidRPr="0037134A">
              <w:rPr>
                <w:color w:val="000000"/>
              </w:rPr>
              <w:t>Исполнитель проводит контроль уровня защиты информации в соответствии с требованиями ФСТЭК России.</w:t>
            </w:r>
          </w:p>
          <w:p w:rsidR="0037134A" w:rsidRPr="0037134A" w:rsidRDefault="0037134A" w:rsidP="0037134A">
            <w:pPr>
              <w:widowControl w:val="0"/>
              <w:tabs>
                <w:tab w:val="left" w:pos="709"/>
              </w:tabs>
              <w:jc w:val="both"/>
              <w:rPr>
                <w:color w:val="000000"/>
              </w:rPr>
            </w:pPr>
          </w:p>
          <w:p w:rsidR="0037134A" w:rsidRPr="0037134A" w:rsidRDefault="0037134A" w:rsidP="0037134A">
            <w:pPr>
              <w:widowControl w:val="0"/>
              <w:tabs>
                <w:tab w:val="left" w:pos="709"/>
              </w:tabs>
              <w:jc w:val="both"/>
              <w:rPr>
                <w:rFonts w:ascii="Liberation Serif" w:hAnsi="Liberation Serif"/>
                <w:color w:val="000000"/>
              </w:rPr>
            </w:pPr>
            <w:r w:rsidRPr="0037134A">
              <w:rPr>
                <w:rFonts w:ascii="Liberation Serif" w:hAnsi="Liberation Serif"/>
                <w:color w:val="000000"/>
              </w:rPr>
              <w:t>Документы, на основании которых выполняются работы:</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Приказ ФСТЭК России от 29.04.2021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rsidR="0037134A" w:rsidRPr="0037134A" w:rsidRDefault="0037134A" w:rsidP="0037134A">
            <w:pPr>
              <w:widowControl w:val="0"/>
              <w:tabs>
                <w:tab w:val="left" w:pos="709"/>
              </w:tabs>
              <w:jc w:val="both"/>
              <w:rPr>
                <w:color w:val="000000"/>
              </w:rPr>
            </w:pPr>
            <w:proofErr w:type="gramStart"/>
            <w:r w:rsidRPr="0037134A">
              <w:rPr>
                <w:color w:val="000000"/>
              </w:rPr>
              <w:t>-</w:t>
            </w:r>
            <w:r w:rsidRPr="0037134A">
              <w:rPr>
                <w:color w:val="000000"/>
              </w:rPr>
              <w:tab/>
              <w:t>Приказ ФСБ России от 10 июля 2014 г. N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roofErr w:type="gramEnd"/>
          </w:p>
          <w:p w:rsidR="0037134A" w:rsidRPr="0037134A" w:rsidRDefault="0037134A" w:rsidP="0037134A">
            <w:pPr>
              <w:widowControl w:val="0"/>
              <w:tabs>
                <w:tab w:val="left" w:pos="709"/>
              </w:tabs>
              <w:jc w:val="both"/>
              <w:rPr>
                <w:color w:val="000000"/>
              </w:rPr>
            </w:pPr>
          </w:p>
          <w:p w:rsidR="0037134A" w:rsidRPr="0037134A" w:rsidRDefault="0037134A" w:rsidP="0037134A">
            <w:pPr>
              <w:widowControl w:val="0"/>
              <w:tabs>
                <w:tab w:val="left" w:pos="709"/>
              </w:tabs>
              <w:jc w:val="both"/>
              <w:rPr>
                <w:color w:val="000000"/>
              </w:rPr>
            </w:pPr>
            <w:r w:rsidRPr="0037134A">
              <w:rPr>
                <w:color w:val="000000"/>
              </w:rPr>
              <w:t>Цели контроля:</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контроль (анализ) защиты информации с учетом особенностей функционирования информационной системы;</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анализ и оценку функционирования информационной системы и ее системы защиты информации, включая анализ и устранение уязвимостей и иных недостатков в функционировании системы защиты информации информационной системы;</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 xml:space="preserve">документирование процедур и результатов </w:t>
            </w:r>
            <w:proofErr w:type="gramStart"/>
            <w:r w:rsidRPr="0037134A">
              <w:rPr>
                <w:color w:val="000000"/>
              </w:rPr>
              <w:t>контроля за</w:t>
            </w:r>
            <w:proofErr w:type="gramEnd"/>
            <w:r w:rsidRPr="0037134A">
              <w:rPr>
                <w:color w:val="000000"/>
              </w:rPr>
              <w:t xml:space="preserve"> обеспечением уровня защищенности информации, содержащейся в информационной системе;</w:t>
            </w:r>
          </w:p>
          <w:p w:rsidR="0037134A" w:rsidRPr="0037134A" w:rsidRDefault="0037134A" w:rsidP="0037134A">
            <w:pPr>
              <w:widowControl w:val="0"/>
              <w:tabs>
                <w:tab w:val="left" w:pos="709"/>
              </w:tabs>
              <w:jc w:val="both"/>
              <w:rPr>
                <w:color w:val="000000"/>
              </w:rPr>
            </w:pPr>
            <w:r w:rsidRPr="0037134A">
              <w:rPr>
                <w:color w:val="000000"/>
              </w:rPr>
              <w:t>-</w:t>
            </w:r>
            <w:r w:rsidRPr="0037134A">
              <w:rPr>
                <w:color w:val="000000"/>
              </w:rPr>
              <w:tab/>
              <w:t xml:space="preserve">принятие решения по результатам </w:t>
            </w:r>
            <w:proofErr w:type="gramStart"/>
            <w:r w:rsidRPr="0037134A">
              <w:rPr>
                <w:color w:val="000000"/>
              </w:rPr>
              <w:t>контроля за</w:t>
            </w:r>
            <w:proofErr w:type="gramEnd"/>
            <w:r w:rsidRPr="0037134A">
              <w:rPr>
                <w:color w:val="000000"/>
              </w:rPr>
              <w:t xml:space="preserve"> обеспечением уровня защищенности информации, содержащейся в информационной системе, о необходимости доработки (модернизации) ее системы защиты информации.</w:t>
            </w:r>
          </w:p>
          <w:p w:rsidR="0037134A" w:rsidRPr="0037134A" w:rsidRDefault="0037134A" w:rsidP="0037134A">
            <w:pPr>
              <w:widowControl w:val="0"/>
              <w:tabs>
                <w:tab w:val="left" w:pos="709"/>
              </w:tabs>
              <w:jc w:val="both"/>
              <w:rPr>
                <w:color w:val="000000"/>
              </w:rPr>
            </w:pPr>
          </w:p>
          <w:p w:rsidR="0037134A" w:rsidRPr="0037134A" w:rsidRDefault="0037134A" w:rsidP="0037134A">
            <w:pPr>
              <w:widowControl w:val="0"/>
              <w:tabs>
                <w:tab w:val="left" w:pos="709"/>
              </w:tabs>
              <w:jc w:val="both"/>
              <w:rPr>
                <w:color w:val="000000"/>
              </w:rPr>
            </w:pPr>
            <w:r w:rsidRPr="0037134A">
              <w:rPr>
                <w:color w:val="000000"/>
              </w:rPr>
              <w:t>Требования к составу и содержанию работ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968"/>
            </w:tblGrid>
            <w:tr w:rsidR="0037134A" w:rsidRPr="0037134A" w:rsidTr="002F5E7C">
              <w:trPr>
                <w:trHeight w:val="20"/>
                <w:tblHeader/>
              </w:trPr>
              <w:tc>
                <w:tcPr>
                  <w:tcW w:w="341" w:type="pct"/>
                  <w:vAlign w:val="center"/>
                </w:tcPr>
                <w:p w:rsidR="0037134A" w:rsidRPr="0037134A" w:rsidRDefault="0037134A" w:rsidP="0037134A">
                  <w:pPr>
                    <w:widowControl w:val="0"/>
                    <w:tabs>
                      <w:tab w:val="left" w:pos="1167"/>
                    </w:tabs>
                    <w:jc w:val="center"/>
                    <w:rPr>
                      <w:b/>
                      <w:spacing w:val="-12"/>
                    </w:rPr>
                  </w:pPr>
                  <w:r w:rsidRPr="0037134A">
                    <w:rPr>
                      <w:b/>
                      <w:spacing w:val="-12"/>
                    </w:rPr>
                    <w:t xml:space="preserve">№ </w:t>
                  </w:r>
                  <w:proofErr w:type="gramStart"/>
                  <w:r w:rsidRPr="0037134A">
                    <w:rPr>
                      <w:b/>
                      <w:spacing w:val="-12"/>
                    </w:rPr>
                    <w:t>п</w:t>
                  </w:r>
                  <w:proofErr w:type="gramEnd"/>
                  <w:r w:rsidRPr="0037134A">
                    <w:rPr>
                      <w:b/>
                      <w:spacing w:val="-12"/>
                    </w:rPr>
                    <w:t>/п</w:t>
                  </w:r>
                </w:p>
              </w:tc>
              <w:tc>
                <w:tcPr>
                  <w:tcW w:w="4659" w:type="pct"/>
                  <w:vAlign w:val="center"/>
                </w:tcPr>
                <w:p w:rsidR="0037134A" w:rsidRPr="0037134A" w:rsidRDefault="0037134A" w:rsidP="0037134A">
                  <w:pPr>
                    <w:widowControl w:val="0"/>
                    <w:tabs>
                      <w:tab w:val="left" w:pos="1167"/>
                    </w:tabs>
                    <w:jc w:val="center"/>
                    <w:rPr>
                      <w:b/>
                      <w:spacing w:val="-12"/>
                    </w:rPr>
                  </w:pPr>
                  <w:r w:rsidRPr="0037134A">
                    <w:rPr>
                      <w:b/>
                      <w:spacing w:val="-12"/>
                    </w:rPr>
                    <w:t>Наименование мероприятия</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Проверка неизменности программно-аппаратного состава ИС и её характеристик, в т.ч.:</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 xml:space="preserve">проверка фактического состава ИС и его соответствие </w:t>
                  </w:r>
                  <w:proofErr w:type="gramStart"/>
                  <w:r w:rsidRPr="0037134A">
                    <w:rPr>
                      <w:rFonts w:ascii="Liberation Serif" w:eastAsia="Calibri" w:hAnsi="Liberation Serif"/>
                      <w:color w:val="00000A"/>
                    </w:rPr>
                    <w:t>приведённому</w:t>
                  </w:r>
                  <w:proofErr w:type="gramEnd"/>
                  <w:r w:rsidRPr="0037134A">
                    <w:rPr>
                      <w:rFonts w:ascii="Liberation Serif" w:eastAsia="Calibri" w:hAnsi="Liberation Serif"/>
                      <w:color w:val="00000A"/>
                    </w:rPr>
                    <w:t xml:space="preserve"> в техническом паспорте ИС, контроль условий размещения, монтажа и эксплуатации технических средств ИС;</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проверка неизменности технологического процесса обработки, хранения и передачи информации;</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проверка неизменности критериев классификации ИС;</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Анализ изменения угроз информационной безопасности в ИС, возникающих в ходе ее эксплуатации (пересмотр модели угроз) с выводом о необходимости (или отсутствии необходимости) модернизации системы защиты информации ИС, принятия дополнительных мер и т.п.</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Анализ организационно-распорядительной, эксплуатационной и проектной документации в части её достаточности и соответствия актуальным требованиям законодательства, в т.ч.:</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контроль ведения журналов, регламентированных организационно-распорядительной документацией;</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proofErr w:type="gramStart"/>
                  <w:r w:rsidRPr="0037134A">
                    <w:rPr>
                      <w:rFonts w:ascii="Liberation Serif" w:hAnsi="Liberation Serif"/>
                      <w:color w:val="00000A"/>
                    </w:rPr>
                    <w:t>контроль наличия отметок в эксплуатационной документации (формуляр, паспорт) об установке (применении) обновлений, изменениях и т.п. (при наличии таковых);</w:t>
                  </w:r>
                  <w:proofErr w:type="gramEnd"/>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Контроль наличия у Оператора специалистов, обеспечивающих защиту информации в ИС, контроль уровня подготовки и распределения ответственности должностных лиц, эксплуатирующих ИС, за выполнение требований безопасности информации.</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Проверка выполнения требований безопасности информации к помещениям, в которых производится обработка информации, в т.ч.:</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контроль условий хранения носителей информации, дистрибутивов СЗИ, СКЗИ и документации к ним;</w:t>
                  </w:r>
                </w:p>
                <w:p w:rsidR="0037134A" w:rsidRPr="0037134A" w:rsidRDefault="0037134A" w:rsidP="0037134A">
                  <w:pPr>
                    <w:widowControl w:val="0"/>
                    <w:numPr>
                      <w:ilvl w:val="0"/>
                      <w:numId w:val="40"/>
                    </w:numPr>
                    <w:ind w:left="0" w:firstLine="0"/>
                    <w:jc w:val="both"/>
                    <w:rPr>
                      <w:rFonts w:ascii="Liberation Serif" w:eastAsia="Calibri" w:hAnsi="Liberation Serif"/>
                      <w:color w:val="00000A"/>
                    </w:rPr>
                  </w:pPr>
                  <w:r w:rsidRPr="0037134A">
                    <w:rPr>
                      <w:rFonts w:ascii="Liberation Serif" w:eastAsia="Calibri" w:hAnsi="Liberation Serif"/>
                      <w:color w:val="00000A"/>
                    </w:rPr>
                    <w:t>контроль организации физического доступа в помещения ИС (ведение списков и журналов доступа, наличия физической охраны зданий/помещений, видеонаблюдения, функционирования СКУД (при наличии), наличия пожарной и охранной сигнализаций);</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Контроль параметров настройки системного и прикладного программного обеспечения ИС, в т.ч.;</w:t>
                  </w:r>
                </w:p>
                <w:p w:rsidR="0037134A" w:rsidRPr="0037134A" w:rsidRDefault="0037134A" w:rsidP="0037134A">
                  <w:pPr>
                    <w:widowControl w:val="0"/>
                    <w:numPr>
                      <w:ilvl w:val="0"/>
                      <w:numId w:val="40"/>
                    </w:numPr>
                    <w:ind w:left="0" w:firstLine="0"/>
                    <w:jc w:val="both"/>
                    <w:rPr>
                      <w:rFonts w:ascii="Liberation Serif" w:hAnsi="Liberation Serif"/>
                      <w:color w:val="00000A"/>
                      <w:spacing w:val="-12"/>
                    </w:rPr>
                  </w:pPr>
                  <w:proofErr w:type="gramStart"/>
                  <w:r w:rsidRPr="0037134A">
                    <w:rPr>
                      <w:rFonts w:ascii="Liberation Serif" w:hAnsi="Liberation Serif"/>
                      <w:color w:val="00000A"/>
                    </w:rPr>
                    <w:t>контроль состава зарегистрированных пользователей в системном и прикладном ПО, средствах защиты информации и их полномочий (прав доступа) согласно документированной информации (при необходимости документальная подготовка обновленной «Разрешительной системы…»);</w:t>
                  </w:r>
                  <w:proofErr w:type="gramEnd"/>
                </w:p>
                <w:p w:rsidR="0037134A" w:rsidRPr="0037134A" w:rsidRDefault="0037134A" w:rsidP="0037134A">
                  <w:pPr>
                    <w:widowControl w:val="0"/>
                    <w:numPr>
                      <w:ilvl w:val="0"/>
                      <w:numId w:val="40"/>
                    </w:numPr>
                    <w:ind w:left="0" w:firstLine="0"/>
                    <w:jc w:val="both"/>
                    <w:rPr>
                      <w:rFonts w:ascii="Liberation Serif" w:hAnsi="Liberation Serif"/>
                      <w:color w:val="00000A"/>
                      <w:spacing w:val="-12"/>
                    </w:rPr>
                  </w:pPr>
                  <w:r w:rsidRPr="0037134A">
                    <w:rPr>
                      <w:rFonts w:ascii="Liberation Serif" w:hAnsi="Liberation Serif"/>
                      <w:color w:val="00000A"/>
                    </w:rPr>
                    <w:t>контроль соблюдения пользователями парольной политики (отсутствие предпосылок для компрометации).</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Контроль функционирования средств защиты информации, в т.ч.:</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контроль настроек средств защиты информации;</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 xml:space="preserve">анализ </w:t>
                  </w:r>
                  <w:proofErr w:type="gramStart"/>
                  <w:r w:rsidRPr="0037134A">
                    <w:rPr>
                      <w:rFonts w:ascii="Liberation Serif" w:hAnsi="Liberation Serif"/>
                      <w:color w:val="00000A"/>
                    </w:rPr>
                    <w:t>журналов регистрации событий средств защиты информации</w:t>
                  </w:r>
                  <w:proofErr w:type="gramEnd"/>
                  <w:r w:rsidRPr="0037134A">
                    <w:rPr>
                      <w:rFonts w:ascii="Liberation Serif" w:hAnsi="Liberation Serif"/>
                      <w:color w:val="00000A"/>
                    </w:rPr>
                    <w:t>;</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контроль выполнения условий и сроков действия сертификатов соответствия на СЗИ;</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контроль актуальности баз данных признаков вредоносных компьютерных программ (вирусов) средств антивирусной защиты, сроков действия неисключительных прав на антивирусное средство;</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Выявление, анализ уязвимостей в ИС и устранение вновь выявленных уязвимостей, в т.ч.:</w:t>
                  </w:r>
                </w:p>
                <w:p w:rsidR="0037134A" w:rsidRPr="0037134A" w:rsidRDefault="0037134A" w:rsidP="0037134A">
                  <w:pPr>
                    <w:widowControl w:val="0"/>
                    <w:numPr>
                      <w:ilvl w:val="0"/>
                      <w:numId w:val="40"/>
                    </w:numPr>
                    <w:tabs>
                      <w:tab w:val="left" w:pos="387"/>
                    </w:tabs>
                    <w:ind w:left="0" w:firstLine="0"/>
                    <w:jc w:val="both"/>
                    <w:rPr>
                      <w:rFonts w:ascii="Liberation Serif" w:hAnsi="Liberation Serif"/>
                      <w:color w:val="00000A"/>
                    </w:rPr>
                  </w:pPr>
                  <w:r w:rsidRPr="0037134A">
                    <w:rPr>
                      <w:rFonts w:ascii="Liberation Serif" w:hAnsi="Liberation Serif"/>
                      <w:color w:val="00000A"/>
                    </w:rPr>
                    <w:t>контроль установки обновлений системного и прикладного программного обеспечения, программно-аппаратных средств, средств защиты информации.</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Контроль выполнения утвержденного плана мероприятий по защите информации, в т.ч.:</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проверка реализации мероприятий внутреннего контроля (отметок в листах контроля ЗИ);</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проверка наличия отчетов по результатам контроля (анализа) защищенности информации.</w:t>
                  </w:r>
                </w:p>
              </w:tc>
            </w:tr>
            <w:tr w:rsidR="0037134A" w:rsidRPr="0037134A" w:rsidTr="002F5E7C">
              <w:trPr>
                <w:trHeight w:val="20"/>
              </w:trPr>
              <w:tc>
                <w:tcPr>
                  <w:tcW w:w="341" w:type="pct"/>
                  <w:vAlign w:val="center"/>
                </w:tcPr>
                <w:p w:rsidR="0037134A" w:rsidRPr="0037134A" w:rsidRDefault="0037134A" w:rsidP="0037134A">
                  <w:pPr>
                    <w:widowControl w:val="0"/>
                    <w:numPr>
                      <w:ilvl w:val="0"/>
                      <w:numId w:val="39"/>
                    </w:numPr>
                    <w:tabs>
                      <w:tab w:val="left" w:pos="279"/>
                    </w:tabs>
                    <w:autoSpaceDE w:val="0"/>
                    <w:autoSpaceDN w:val="0"/>
                    <w:adjustRightInd w:val="0"/>
                    <w:ind w:left="0" w:firstLine="0"/>
                    <w:jc w:val="center"/>
                    <w:rPr>
                      <w:spacing w:val="-12"/>
                    </w:rPr>
                  </w:pPr>
                </w:p>
              </w:tc>
              <w:tc>
                <w:tcPr>
                  <w:tcW w:w="4659" w:type="pct"/>
                  <w:vAlign w:val="center"/>
                </w:tcPr>
                <w:p w:rsidR="0037134A" w:rsidRPr="0037134A" w:rsidRDefault="0037134A" w:rsidP="0037134A">
                  <w:pPr>
                    <w:widowControl w:val="0"/>
                    <w:jc w:val="both"/>
                  </w:pPr>
                  <w:r w:rsidRPr="0037134A">
                    <w:t xml:space="preserve">Контроль проведения должностными лицами Оператора мероприятий </w:t>
                  </w:r>
                  <w:proofErr w:type="gramStart"/>
                  <w:r w:rsidRPr="0037134A">
                    <w:t>по</w:t>
                  </w:r>
                  <w:proofErr w:type="gramEnd"/>
                  <w:r w:rsidRPr="0037134A">
                    <w:t>:</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информированию персонала информационной системы о появлении актуальных угроз безопасности информации, о правилах безопасной эксплуатации информационной системы;</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доведению до персонала информационной системы требований по защите информации, а также положений организационно-распорядительных документов по защите информации с учетом внесенных в них изменений;</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обучению персонала информационной системы правилам эксплуатации отдельных средств защиты информации;</w:t>
                  </w:r>
                </w:p>
                <w:p w:rsidR="0037134A" w:rsidRPr="0037134A" w:rsidRDefault="0037134A" w:rsidP="0037134A">
                  <w:pPr>
                    <w:widowControl w:val="0"/>
                    <w:numPr>
                      <w:ilvl w:val="0"/>
                      <w:numId w:val="40"/>
                    </w:numPr>
                    <w:ind w:left="0" w:firstLine="0"/>
                    <w:jc w:val="both"/>
                    <w:rPr>
                      <w:rFonts w:ascii="Liberation Serif" w:hAnsi="Liberation Serif"/>
                      <w:color w:val="00000A"/>
                    </w:rPr>
                  </w:pPr>
                  <w:r w:rsidRPr="0037134A">
                    <w:rPr>
                      <w:rFonts w:ascii="Liberation Serif" w:hAnsi="Liberation Serif"/>
                      <w:color w:val="00000A"/>
                    </w:rPr>
                    <w:t>проведению практических занятий и тренировок с персоналом информационной системы по блокированию угроз безопасности информации и реагированию на инциденты и контролю осведомленности персонала информационной системы об угрозах безопасности информации и уровня знаний персонала по вопросам обеспечения защиты информации.</w:t>
                  </w:r>
                </w:p>
                <w:p w:rsidR="0037134A" w:rsidRPr="0037134A" w:rsidRDefault="0037134A" w:rsidP="0037134A">
                  <w:pPr>
                    <w:widowControl w:val="0"/>
                    <w:tabs>
                      <w:tab w:val="left" w:pos="387"/>
                    </w:tabs>
                    <w:jc w:val="both"/>
                  </w:pPr>
                  <w:r w:rsidRPr="0037134A">
                    <w:t>Проверка ознакомления персонала ИС с организационно-распорядительной и эксплуатационной документацией на ИС</w:t>
                  </w:r>
                </w:p>
              </w:tc>
            </w:tr>
          </w:tbl>
          <w:p w:rsidR="0037134A" w:rsidRPr="0037134A" w:rsidRDefault="0037134A" w:rsidP="0037134A">
            <w:pPr>
              <w:widowControl w:val="0"/>
              <w:tabs>
                <w:tab w:val="left" w:pos="709"/>
              </w:tabs>
              <w:jc w:val="both"/>
              <w:rPr>
                <w:color w:val="000000"/>
              </w:rPr>
            </w:pPr>
          </w:p>
          <w:p w:rsidR="0037134A" w:rsidRPr="0037134A" w:rsidRDefault="0037134A" w:rsidP="0037134A">
            <w:pPr>
              <w:widowControl w:val="0"/>
              <w:tabs>
                <w:tab w:val="left" w:pos="709"/>
              </w:tabs>
              <w:jc w:val="both"/>
              <w:rPr>
                <w:color w:val="000000"/>
              </w:rPr>
            </w:pPr>
            <w:r w:rsidRPr="0037134A">
              <w:rPr>
                <w:color w:val="000000"/>
              </w:rPr>
              <w:t>Требования к документированию.</w:t>
            </w:r>
          </w:p>
          <w:p w:rsidR="0037134A" w:rsidRPr="0037134A" w:rsidRDefault="0037134A" w:rsidP="0037134A">
            <w:pPr>
              <w:widowControl w:val="0"/>
              <w:tabs>
                <w:tab w:val="left" w:pos="709"/>
              </w:tabs>
              <w:jc w:val="both"/>
              <w:rPr>
                <w:color w:val="000000"/>
              </w:rPr>
            </w:pPr>
            <w:r w:rsidRPr="0037134A">
              <w:rPr>
                <w:color w:val="000000"/>
              </w:rPr>
              <w:t>В результате оказания Услуг по контролю требуется разработать следующую документацию: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
              <w:gridCol w:w="6865"/>
            </w:tblGrid>
            <w:tr w:rsidR="0037134A" w:rsidRPr="0037134A" w:rsidTr="002F5E7C">
              <w:trPr>
                <w:tblHeader/>
              </w:trPr>
              <w:tc>
                <w:tcPr>
                  <w:tcW w:w="410" w:type="pct"/>
                  <w:tcBorders>
                    <w:top w:val="single" w:sz="4" w:space="0" w:color="auto"/>
                    <w:left w:val="single" w:sz="4" w:space="0" w:color="auto"/>
                    <w:bottom w:val="single" w:sz="4" w:space="0" w:color="auto"/>
                    <w:right w:val="single" w:sz="4" w:space="0" w:color="auto"/>
                  </w:tcBorders>
                  <w:vAlign w:val="center"/>
                  <w:hideMark/>
                </w:tcPr>
                <w:p w:rsidR="0037134A" w:rsidRPr="0037134A" w:rsidRDefault="0037134A" w:rsidP="0037134A">
                  <w:pPr>
                    <w:widowControl w:val="0"/>
                    <w:jc w:val="center"/>
                    <w:rPr>
                      <w:b/>
                    </w:rPr>
                  </w:pPr>
                  <w:r w:rsidRPr="0037134A">
                    <w:br w:type="page"/>
                  </w:r>
                  <w:r w:rsidRPr="0037134A">
                    <w:rPr>
                      <w:b/>
                    </w:rPr>
                    <w:t xml:space="preserve">№ </w:t>
                  </w:r>
                  <w:proofErr w:type="gramStart"/>
                  <w:r w:rsidRPr="0037134A">
                    <w:rPr>
                      <w:b/>
                    </w:rPr>
                    <w:t>п</w:t>
                  </w:r>
                  <w:proofErr w:type="gramEnd"/>
                  <w:r w:rsidRPr="0037134A">
                    <w:rPr>
                      <w:b/>
                    </w:rPr>
                    <w:t>/п</w:t>
                  </w:r>
                </w:p>
              </w:tc>
              <w:tc>
                <w:tcPr>
                  <w:tcW w:w="4590" w:type="pct"/>
                  <w:tcBorders>
                    <w:top w:val="single" w:sz="4" w:space="0" w:color="auto"/>
                    <w:left w:val="single" w:sz="4" w:space="0" w:color="auto"/>
                    <w:bottom w:val="single" w:sz="4" w:space="0" w:color="auto"/>
                    <w:right w:val="single" w:sz="4" w:space="0" w:color="auto"/>
                  </w:tcBorders>
                  <w:vAlign w:val="center"/>
                  <w:hideMark/>
                </w:tcPr>
                <w:p w:rsidR="0037134A" w:rsidRPr="0037134A" w:rsidRDefault="0037134A" w:rsidP="0037134A">
                  <w:pPr>
                    <w:widowControl w:val="0"/>
                    <w:jc w:val="center"/>
                    <w:rPr>
                      <w:b/>
                    </w:rPr>
                  </w:pPr>
                  <w:r w:rsidRPr="0037134A">
                    <w:rPr>
                      <w:b/>
                    </w:rPr>
                    <w:t>Наименование документа</w:t>
                  </w:r>
                </w:p>
              </w:tc>
            </w:tr>
            <w:tr w:rsidR="0037134A" w:rsidRPr="0037134A" w:rsidTr="002F5E7C">
              <w:trPr>
                <w:trHeight w:val="56"/>
              </w:trPr>
              <w:tc>
                <w:tcPr>
                  <w:tcW w:w="410" w:type="pct"/>
                  <w:tcBorders>
                    <w:top w:val="single" w:sz="4" w:space="0" w:color="auto"/>
                    <w:left w:val="single" w:sz="4" w:space="0" w:color="auto"/>
                    <w:bottom w:val="single" w:sz="4" w:space="0" w:color="auto"/>
                    <w:right w:val="single" w:sz="4" w:space="0" w:color="auto"/>
                  </w:tcBorders>
                </w:tcPr>
                <w:p w:rsidR="0037134A" w:rsidRPr="0037134A" w:rsidRDefault="0037134A" w:rsidP="0037134A">
                  <w:pPr>
                    <w:widowControl w:val="0"/>
                    <w:jc w:val="center"/>
                  </w:pPr>
                  <w:r w:rsidRPr="0037134A">
                    <w:t>2.</w:t>
                  </w:r>
                </w:p>
              </w:tc>
              <w:tc>
                <w:tcPr>
                  <w:tcW w:w="4590" w:type="pct"/>
                  <w:tcBorders>
                    <w:top w:val="single" w:sz="4" w:space="0" w:color="auto"/>
                    <w:left w:val="single" w:sz="4" w:space="0" w:color="auto"/>
                    <w:bottom w:val="single" w:sz="4" w:space="0" w:color="auto"/>
                    <w:right w:val="single" w:sz="4" w:space="0" w:color="auto"/>
                  </w:tcBorders>
                </w:tcPr>
                <w:p w:rsidR="0037134A" w:rsidRPr="0037134A" w:rsidRDefault="0037134A" w:rsidP="0037134A">
                  <w:pPr>
                    <w:widowControl w:val="0"/>
                    <w:jc w:val="both"/>
                  </w:pPr>
                  <w:r w:rsidRPr="0037134A">
                    <w:t xml:space="preserve">Протокол контроля </w:t>
                  </w:r>
                  <w:r w:rsidRPr="0037134A">
                    <w:rPr>
                      <w:lang w:eastAsia="zh-CN" w:bidi="hi-IN"/>
                    </w:rPr>
                    <w:t>защиты информации</w:t>
                  </w:r>
                </w:p>
              </w:tc>
            </w:tr>
          </w:tbl>
          <w:p w:rsidR="0037134A" w:rsidRPr="0037134A" w:rsidRDefault="0037134A" w:rsidP="0037134A">
            <w:pPr>
              <w:widowControl w:val="0"/>
              <w:tabs>
                <w:tab w:val="left" w:pos="709"/>
              </w:tabs>
              <w:jc w:val="both"/>
              <w:rPr>
                <w:color w:val="000000"/>
              </w:rPr>
            </w:pPr>
            <w:r w:rsidRPr="0037134A">
              <w:rPr>
                <w:color w:val="000000"/>
              </w:rPr>
              <w:t>Готовая документация предоставляется в электронном варианте.</w:t>
            </w:r>
          </w:p>
          <w:p w:rsidR="0037134A" w:rsidRPr="0037134A" w:rsidRDefault="0037134A" w:rsidP="0037134A">
            <w:pPr>
              <w:widowControl w:val="0"/>
              <w:tabs>
                <w:tab w:val="left" w:pos="709"/>
              </w:tabs>
              <w:jc w:val="both"/>
              <w:rPr>
                <w:rFonts w:ascii="Liberation Serif" w:eastAsia="Calibri" w:hAnsi="Liberation Serif"/>
                <w:color w:val="000000"/>
                <w:lang w:eastAsia="zh-CN"/>
              </w:rPr>
            </w:pPr>
          </w:p>
        </w:tc>
      </w:tr>
      <w:tr w:rsidR="0037134A" w:rsidRPr="0037134A" w:rsidTr="002F5E7C">
        <w:trPr>
          <w:trHeight w:val="20"/>
        </w:trPr>
        <w:tc>
          <w:tcPr>
            <w:tcW w:w="329" w:type="pct"/>
            <w:tcBorders>
              <w:top w:val="single" w:sz="4" w:space="0" w:color="000000"/>
              <w:left w:val="single" w:sz="4" w:space="0" w:color="000000"/>
              <w:bottom w:val="single" w:sz="4" w:space="0" w:color="000000"/>
            </w:tcBorders>
            <w:shd w:val="clear" w:color="auto" w:fill="auto"/>
          </w:tcPr>
          <w:p w:rsidR="0037134A" w:rsidRPr="0037134A" w:rsidRDefault="0037134A" w:rsidP="0037134A">
            <w:pPr>
              <w:widowControl w:val="0"/>
              <w:tabs>
                <w:tab w:val="left" w:pos="1418"/>
              </w:tabs>
              <w:jc w:val="center"/>
              <w:rPr>
                <w:lang w:eastAsia="zh-CN"/>
              </w:rPr>
            </w:pPr>
            <w:r w:rsidRPr="0037134A">
              <w:rPr>
                <w:lang w:val="en-US" w:eastAsia="zh-CN"/>
              </w:rPr>
              <w:t>9</w:t>
            </w:r>
          </w:p>
        </w:tc>
        <w:tc>
          <w:tcPr>
            <w:tcW w:w="1183" w:type="pct"/>
            <w:tcBorders>
              <w:top w:val="single" w:sz="4" w:space="0" w:color="000000"/>
              <w:left w:val="single" w:sz="4" w:space="0" w:color="000000"/>
              <w:bottom w:val="single" w:sz="4" w:space="0" w:color="000000"/>
              <w:right w:val="nil"/>
            </w:tcBorders>
          </w:tcPr>
          <w:p w:rsidR="0037134A" w:rsidRPr="0037134A" w:rsidRDefault="0037134A" w:rsidP="0037134A">
            <w:pPr>
              <w:widowControl w:val="0"/>
              <w:jc w:val="both"/>
              <w:rPr>
                <w:rFonts w:eastAsia="Calibri"/>
                <w:lang w:eastAsia="zh-CN"/>
              </w:rPr>
            </w:pPr>
            <w:r w:rsidRPr="0037134A">
              <w:rPr>
                <w:iCs/>
                <w:color w:val="000000"/>
                <w:lang w:eastAsia="zh-CN"/>
              </w:rPr>
              <w:t>Требования по обеспечению конфиденциальности, целостности и доступности информации</w:t>
            </w:r>
            <w:r w:rsidRPr="0037134A">
              <w:rPr>
                <w:rFonts w:eastAsia="Calibri"/>
                <w:lang w:eastAsia="zh-CN"/>
              </w:rPr>
              <w:t xml:space="preserve"> </w:t>
            </w:r>
          </w:p>
        </w:tc>
        <w:tc>
          <w:tcPr>
            <w:tcW w:w="3487" w:type="pct"/>
            <w:tcBorders>
              <w:top w:val="single" w:sz="4" w:space="0" w:color="000000"/>
              <w:left w:val="single" w:sz="4" w:space="0" w:color="000000"/>
              <w:bottom w:val="single" w:sz="4" w:space="0" w:color="000000"/>
              <w:right w:val="single" w:sz="4" w:space="0" w:color="000000"/>
            </w:tcBorders>
          </w:tcPr>
          <w:p w:rsidR="0037134A" w:rsidRPr="0037134A" w:rsidRDefault="0037134A" w:rsidP="0037134A">
            <w:pPr>
              <w:widowControl w:val="0"/>
              <w:jc w:val="both"/>
              <w:rPr>
                <w:rFonts w:eastAsia="Calibri"/>
                <w:lang w:eastAsia="zh-CN"/>
              </w:rPr>
            </w:pPr>
            <w:r w:rsidRPr="0037134A">
              <w:rPr>
                <w:rFonts w:eastAsia="Calibri"/>
                <w:lang w:eastAsia="zh-CN"/>
              </w:rPr>
              <w:t xml:space="preserve">Исполнитель обязуется не допускать распространения (разглашения) информации конфиденциального характера, в том числе </w:t>
            </w:r>
            <w:proofErr w:type="spellStart"/>
            <w:r w:rsidRPr="0037134A">
              <w:rPr>
                <w:rFonts w:eastAsia="Calibri"/>
                <w:lang w:eastAsia="zh-CN"/>
              </w:rPr>
              <w:t>ПДн</w:t>
            </w:r>
            <w:proofErr w:type="spellEnd"/>
            <w:r w:rsidRPr="0037134A">
              <w:rPr>
                <w:rFonts w:eastAsia="Calibri"/>
                <w:lang w:eastAsia="zh-CN"/>
              </w:rPr>
              <w:t>, ставших ему известными в ходе оказания услуг, и не использовать ставшую известной ему информацию в целях отличных от настоящего ТЗ.</w:t>
            </w:r>
          </w:p>
          <w:p w:rsidR="0037134A" w:rsidRPr="0037134A" w:rsidRDefault="0037134A" w:rsidP="0037134A">
            <w:pPr>
              <w:widowControl w:val="0"/>
              <w:jc w:val="both"/>
              <w:rPr>
                <w:rFonts w:eastAsia="Calibri"/>
                <w:lang w:eastAsia="zh-CN"/>
              </w:rPr>
            </w:pPr>
            <w:r w:rsidRPr="0037134A">
              <w:rPr>
                <w:rFonts w:eastAsia="Calibri"/>
                <w:lang w:eastAsia="zh-CN"/>
              </w:rPr>
              <w:t xml:space="preserve">При оказании услуг исполнитель обязуется обеспечить целостность и доступность информации конфиденциального характера, в том числе </w:t>
            </w:r>
            <w:proofErr w:type="spellStart"/>
            <w:r w:rsidRPr="0037134A">
              <w:rPr>
                <w:rFonts w:eastAsia="Calibri"/>
                <w:lang w:eastAsia="zh-CN"/>
              </w:rPr>
              <w:t>ПДн</w:t>
            </w:r>
            <w:proofErr w:type="spellEnd"/>
            <w:r w:rsidRPr="0037134A">
              <w:rPr>
                <w:rFonts w:eastAsia="Calibri"/>
                <w:lang w:eastAsia="zh-CN"/>
              </w:rPr>
              <w:t>, ставшей ему известной в ходе оказания услуг.</w:t>
            </w:r>
          </w:p>
        </w:tc>
      </w:tr>
    </w:tbl>
    <w:p w:rsidR="0037134A" w:rsidRPr="0037134A" w:rsidRDefault="0037134A" w:rsidP="0037134A">
      <w:pPr>
        <w:widowControl w:val="0"/>
        <w:jc w:val="both"/>
        <w:rPr>
          <w:sz w:val="24"/>
          <w:szCs w:val="24"/>
        </w:rPr>
      </w:pPr>
    </w:p>
    <w:tbl>
      <w:tblPr>
        <w:tblW w:w="0" w:type="auto"/>
        <w:tblInd w:w="108" w:type="dxa"/>
        <w:tblLook w:val="0000" w:firstRow="0" w:lastRow="0" w:firstColumn="0" w:lastColumn="0" w:noHBand="0" w:noVBand="0"/>
      </w:tblPr>
      <w:tblGrid>
        <w:gridCol w:w="4785"/>
        <w:gridCol w:w="4786"/>
      </w:tblGrid>
      <w:tr w:rsidR="0037134A" w:rsidRPr="0037134A" w:rsidTr="002F5E7C">
        <w:tc>
          <w:tcPr>
            <w:tcW w:w="4785" w:type="dxa"/>
          </w:tcPr>
          <w:p w:rsidR="0037134A" w:rsidRPr="0037134A" w:rsidRDefault="0037134A" w:rsidP="0037134A">
            <w:pPr>
              <w:widowControl w:val="0"/>
              <w:autoSpaceDE w:val="0"/>
              <w:autoSpaceDN w:val="0"/>
              <w:adjustRightInd w:val="0"/>
              <w:jc w:val="both"/>
              <w:rPr>
                <w:sz w:val="24"/>
                <w:szCs w:val="24"/>
              </w:rPr>
            </w:pPr>
            <w:r w:rsidRPr="0037134A">
              <w:rPr>
                <w:sz w:val="24"/>
                <w:szCs w:val="24"/>
              </w:rPr>
              <w:t>Заказчик</w:t>
            </w:r>
          </w:p>
          <w:p w:rsidR="0037134A" w:rsidRPr="0037134A" w:rsidRDefault="0037134A" w:rsidP="0037134A">
            <w:pPr>
              <w:widowControl w:val="0"/>
              <w:autoSpaceDE w:val="0"/>
              <w:autoSpaceDN w:val="0"/>
              <w:adjustRightInd w:val="0"/>
              <w:jc w:val="both"/>
              <w:rPr>
                <w:sz w:val="24"/>
                <w:szCs w:val="24"/>
              </w:rPr>
            </w:pPr>
            <w:r w:rsidRPr="0037134A">
              <w:rPr>
                <w:sz w:val="24"/>
                <w:szCs w:val="24"/>
              </w:rPr>
              <w:t>Муниципальное казенное учреждение                                 «Центр материально-технического и информационно-методического обеспечения»</w:t>
            </w:r>
          </w:p>
          <w:p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w:t>
            </w:r>
          </w:p>
          <w:p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tc>
        <w:tc>
          <w:tcPr>
            <w:tcW w:w="4786" w:type="dxa"/>
          </w:tcPr>
          <w:p w:rsidR="0037134A" w:rsidRPr="0037134A" w:rsidRDefault="0037134A" w:rsidP="0037134A">
            <w:pPr>
              <w:widowControl w:val="0"/>
              <w:autoSpaceDE w:val="0"/>
              <w:autoSpaceDN w:val="0"/>
              <w:adjustRightInd w:val="0"/>
              <w:jc w:val="both"/>
              <w:rPr>
                <w:sz w:val="24"/>
                <w:szCs w:val="24"/>
              </w:rPr>
            </w:pPr>
            <w:r w:rsidRPr="0037134A">
              <w:rPr>
                <w:sz w:val="24"/>
                <w:szCs w:val="24"/>
              </w:rPr>
              <w:t>Исполнитель</w:t>
            </w: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____________________</w:t>
            </w:r>
          </w:p>
          <w:p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p w:rsidR="0037134A" w:rsidRPr="0037134A" w:rsidRDefault="0037134A" w:rsidP="0037134A">
            <w:pPr>
              <w:widowControl w:val="0"/>
              <w:autoSpaceDE w:val="0"/>
              <w:autoSpaceDN w:val="0"/>
              <w:adjustRightInd w:val="0"/>
              <w:jc w:val="both"/>
              <w:rPr>
                <w:sz w:val="24"/>
                <w:szCs w:val="24"/>
              </w:rPr>
            </w:pPr>
          </w:p>
        </w:tc>
      </w:tr>
    </w:tbl>
    <w:p w:rsidR="0037134A" w:rsidRPr="0037134A" w:rsidRDefault="0037134A" w:rsidP="0037134A">
      <w:pPr>
        <w:widowControl w:val="0"/>
        <w:rPr>
          <w:sz w:val="24"/>
          <w:szCs w:val="24"/>
        </w:rPr>
      </w:pPr>
    </w:p>
    <w:p w:rsidR="0037134A" w:rsidRPr="0037134A" w:rsidRDefault="0037134A" w:rsidP="0037134A">
      <w:pPr>
        <w:widowControl w:val="0"/>
        <w:jc w:val="both"/>
        <w:rPr>
          <w:sz w:val="24"/>
          <w:szCs w:val="24"/>
        </w:rPr>
        <w:sectPr w:rsidR="0037134A" w:rsidRPr="0037134A" w:rsidSect="002F5E7C">
          <w:footerReference w:type="default" r:id="rId12"/>
          <w:pgSz w:w="11906" w:h="16838" w:code="9"/>
          <w:pgMar w:top="567" w:right="567" w:bottom="567" w:left="1134" w:header="0" w:footer="0" w:gutter="0"/>
          <w:cols w:space="720"/>
          <w:formProt w:val="0"/>
          <w:titlePg/>
          <w:docGrid w:linePitch="360"/>
        </w:sectPr>
      </w:pPr>
    </w:p>
    <w:p w:rsidR="0037134A" w:rsidRPr="0037134A" w:rsidRDefault="0037134A" w:rsidP="0037134A">
      <w:pPr>
        <w:widowControl w:val="0"/>
        <w:autoSpaceDE w:val="0"/>
        <w:autoSpaceDN w:val="0"/>
        <w:adjustRightInd w:val="0"/>
        <w:jc w:val="right"/>
        <w:rPr>
          <w:sz w:val="24"/>
          <w:szCs w:val="24"/>
        </w:rPr>
      </w:pPr>
      <w:r w:rsidRPr="0037134A">
        <w:rPr>
          <w:sz w:val="24"/>
          <w:szCs w:val="24"/>
        </w:rPr>
        <w:t>Приложение № 2</w:t>
      </w:r>
    </w:p>
    <w:p w:rsidR="0037134A" w:rsidRPr="0037134A" w:rsidRDefault="0037134A" w:rsidP="0037134A">
      <w:pPr>
        <w:widowControl w:val="0"/>
        <w:autoSpaceDE w:val="0"/>
        <w:autoSpaceDN w:val="0"/>
        <w:adjustRightInd w:val="0"/>
        <w:jc w:val="right"/>
        <w:rPr>
          <w:sz w:val="24"/>
          <w:szCs w:val="24"/>
        </w:rPr>
      </w:pPr>
      <w:r w:rsidRPr="0037134A">
        <w:rPr>
          <w:sz w:val="24"/>
          <w:szCs w:val="24"/>
        </w:rPr>
        <w:t>к Муниципальному контракту</w:t>
      </w:r>
    </w:p>
    <w:p w:rsidR="0037134A" w:rsidRPr="0037134A" w:rsidRDefault="0037134A" w:rsidP="0037134A">
      <w:pPr>
        <w:widowControl w:val="0"/>
        <w:jc w:val="right"/>
        <w:rPr>
          <w:sz w:val="24"/>
          <w:szCs w:val="24"/>
        </w:rPr>
      </w:pPr>
      <w:r w:rsidRPr="0037134A">
        <w:rPr>
          <w:sz w:val="24"/>
          <w:szCs w:val="24"/>
        </w:rPr>
        <w:t>№________________</w:t>
      </w:r>
    </w:p>
    <w:p w:rsidR="0037134A" w:rsidRPr="0037134A" w:rsidRDefault="0037134A" w:rsidP="0037134A">
      <w:pPr>
        <w:widowControl w:val="0"/>
        <w:jc w:val="right"/>
        <w:rPr>
          <w:sz w:val="24"/>
          <w:szCs w:val="24"/>
        </w:rPr>
      </w:pPr>
      <w:r w:rsidRPr="0037134A">
        <w:rPr>
          <w:sz w:val="24"/>
          <w:szCs w:val="24"/>
        </w:rPr>
        <w:t>от "____" ___________ 202__ г.</w:t>
      </w:r>
    </w:p>
    <w:p w:rsidR="0037134A" w:rsidRPr="0037134A" w:rsidRDefault="0037134A" w:rsidP="0037134A">
      <w:pPr>
        <w:widowControl w:val="0"/>
        <w:jc w:val="right"/>
        <w:rPr>
          <w:bCs/>
          <w:sz w:val="24"/>
          <w:szCs w:val="24"/>
        </w:rPr>
      </w:pPr>
    </w:p>
    <w:p w:rsidR="0037134A" w:rsidRPr="0037134A" w:rsidRDefault="0037134A" w:rsidP="0037134A">
      <w:pPr>
        <w:widowControl w:val="0"/>
        <w:jc w:val="center"/>
        <w:rPr>
          <w:sz w:val="24"/>
          <w:szCs w:val="24"/>
        </w:rPr>
      </w:pPr>
      <w:r w:rsidRPr="0037134A">
        <w:rPr>
          <w:sz w:val="24"/>
          <w:szCs w:val="24"/>
        </w:rPr>
        <w:t>СПЕЦИФИКАЦИЯ</w:t>
      </w:r>
    </w:p>
    <w:p w:rsidR="0037134A" w:rsidRPr="0037134A" w:rsidRDefault="0037134A" w:rsidP="0037134A">
      <w:pPr>
        <w:widowControl w:val="0"/>
        <w:jc w:val="center"/>
        <w:rPr>
          <w:sz w:val="24"/>
          <w:szCs w:val="24"/>
        </w:rPr>
      </w:pPr>
      <w:r w:rsidRPr="0037134A">
        <w:rPr>
          <w:sz w:val="24"/>
          <w:szCs w:val="24"/>
        </w:rPr>
        <w:t xml:space="preserve">Оказание услуг по техническому сопровождению системы защиты информации муниципальной информационной системы "Центральный узел муниципального </w:t>
      </w:r>
      <w:proofErr w:type="gramStart"/>
      <w:r w:rsidRPr="0037134A">
        <w:rPr>
          <w:sz w:val="24"/>
          <w:szCs w:val="24"/>
        </w:rPr>
        <w:t>сегмента региональной информационной системы государственной итоговой аттестации города Югорска</w:t>
      </w:r>
      <w:proofErr w:type="gramEnd"/>
      <w:r w:rsidRPr="0037134A">
        <w:rPr>
          <w:sz w:val="24"/>
          <w:szCs w:val="24"/>
        </w:rPr>
        <w:t>".</w:t>
      </w:r>
    </w:p>
    <w:p w:rsidR="0037134A" w:rsidRPr="0037134A" w:rsidRDefault="0037134A" w:rsidP="0037134A">
      <w:pPr>
        <w:widowControl w:val="0"/>
        <w:jc w:val="center"/>
        <w:rPr>
          <w:sz w:val="24"/>
          <w:szCs w:val="24"/>
        </w:rPr>
      </w:pPr>
    </w:p>
    <w:p w:rsidR="0037134A" w:rsidRPr="0037134A" w:rsidRDefault="0037134A" w:rsidP="0037134A">
      <w:pPr>
        <w:widowControl w:val="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484"/>
        <w:gridCol w:w="773"/>
        <w:gridCol w:w="1082"/>
        <w:gridCol w:w="1346"/>
      </w:tblGrid>
      <w:tr w:rsidR="0037134A" w:rsidRPr="0037134A" w:rsidTr="002F5E7C">
        <w:trPr>
          <w:trHeight w:val="366"/>
        </w:trPr>
        <w:tc>
          <w:tcPr>
            <w:tcW w:w="353" w:type="pct"/>
            <w:shd w:val="clear" w:color="auto" w:fill="auto"/>
            <w:vAlign w:val="center"/>
            <w:hideMark/>
          </w:tcPr>
          <w:p w:rsidR="0037134A" w:rsidRPr="0037134A" w:rsidRDefault="0037134A" w:rsidP="0037134A">
            <w:pPr>
              <w:widowControl w:val="0"/>
              <w:jc w:val="center"/>
              <w:rPr>
                <w:b/>
                <w:bCs/>
                <w:color w:val="000000"/>
                <w:sz w:val="24"/>
                <w:szCs w:val="24"/>
              </w:rPr>
            </w:pPr>
            <w:r w:rsidRPr="0037134A">
              <w:rPr>
                <w:b/>
                <w:bCs/>
                <w:color w:val="000000"/>
                <w:sz w:val="24"/>
                <w:szCs w:val="24"/>
              </w:rPr>
              <w:t xml:space="preserve">№ </w:t>
            </w:r>
            <w:proofErr w:type="gramStart"/>
            <w:r w:rsidRPr="0037134A">
              <w:rPr>
                <w:b/>
                <w:bCs/>
                <w:color w:val="000000"/>
                <w:sz w:val="24"/>
                <w:szCs w:val="24"/>
              </w:rPr>
              <w:t>п</w:t>
            </w:r>
            <w:proofErr w:type="gramEnd"/>
            <w:r w:rsidRPr="0037134A">
              <w:rPr>
                <w:b/>
                <w:bCs/>
                <w:color w:val="000000"/>
                <w:sz w:val="24"/>
                <w:szCs w:val="24"/>
              </w:rPr>
              <w:t>/п</w:t>
            </w:r>
          </w:p>
        </w:tc>
        <w:tc>
          <w:tcPr>
            <w:tcW w:w="3111" w:type="pct"/>
            <w:shd w:val="clear" w:color="auto" w:fill="auto"/>
            <w:vAlign w:val="center"/>
            <w:hideMark/>
          </w:tcPr>
          <w:p w:rsidR="0037134A" w:rsidRPr="0037134A" w:rsidRDefault="0037134A" w:rsidP="0037134A">
            <w:pPr>
              <w:widowControl w:val="0"/>
              <w:jc w:val="center"/>
              <w:rPr>
                <w:b/>
                <w:bCs/>
                <w:color w:val="000000"/>
                <w:sz w:val="24"/>
                <w:szCs w:val="24"/>
              </w:rPr>
            </w:pPr>
            <w:r w:rsidRPr="0037134A">
              <w:rPr>
                <w:b/>
                <w:bCs/>
                <w:color w:val="000000"/>
                <w:sz w:val="24"/>
                <w:szCs w:val="24"/>
              </w:rPr>
              <w:t>Наименование</w:t>
            </w:r>
          </w:p>
        </w:tc>
        <w:tc>
          <w:tcPr>
            <w:tcW w:w="371" w:type="pct"/>
            <w:shd w:val="clear" w:color="auto" w:fill="auto"/>
            <w:vAlign w:val="center"/>
            <w:hideMark/>
          </w:tcPr>
          <w:p w:rsidR="0037134A" w:rsidRPr="0037134A" w:rsidRDefault="0037134A" w:rsidP="0037134A">
            <w:pPr>
              <w:widowControl w:val="0"/>
              <w:jc w:val="center"/>
              <w:rPr>
                <w:b/>
                <w:bCs/>
                <w:color w:val="000000"/>
                <w:sz w:val="24"/>
                <w:szCs w:val="24"/>
              </w:rPr>
            </w:pPr>
            <w:r w:rsidRPr="0037134A">
              <w:rPr>
                <w:b/>
                <w:bCs/>
                <w:color w:val="000000"/>
                <w:sz w:val="24"/>
                <w:szCs w:val="24"/>
              </w:rPr>
              <w:t>Кол-во</w:t>
            </w:r>
          </w:p>
        </w:tc>
        <w:tc>
          <w:tcPr>
            <w:tcW w:w="519" w:type="pct"/>
            <w:shd w:val="clear" w:color="auto" w:fill="auto"/>
            <w:vAlign w:val="center"/>
            <w:hideMark/>
          </w:tcPr>
          <w:p w:rsidR="0037134A" w:rsidRPr="0037134A" w:rsidRDefault="0037134A" w:rsidP="0037134A">
            <w:pPr>
              <w:widowControl w:val="0"/>
              <w:jc w:val="center"/>
              <w:rPr>
                <w:b/>
                <w:bCs/>
                <w:color w:val="000000"/>
                <w:sz w:val="24"/>
                <w:szCs w:val="24"/>
              </w:rPr>
            </w:pPr>
            <w:r w:rsidRPr="0037134A">
              <w:rPr>
                <w:b/>
                <w:bCs/>
                <w:color w:val="000000"/>
                <w:sz w:val="24"/>
                <w:szCs w:val="24"/>
              </w:rPr>
              <w:t xml:space="preserve">Цена </w:t>
            </w:r>
            <w:proofErr w:type="gramStart"/>
            <w:r w:rsidRPr="0037134A">
              <w:rPr>
                <w:b/>
                <w:bCs/>
                <w:color w:val="000000"/>
                <w:sz w:val="24"/>
                <w:szCs w:val="24"/>
              </w:rPr>
              <w:t>за</w:t>
            </w:r>
            <w:proofErr w:type="gramEnd"/>
          </w:p>
          <w:p w:rsidR="0037134A" w:rsidRPr="0037134A" w:rsidRDefault="0037134A" w:rsidP="0037134A">
            <w:pPr>
              <w:widowControl w:val="0"/>
              <w:jc w:val="center"/>
              <w:rPr>
                <w:b/>
                <w:bCs/>
                <w:color w:val="000000"/>
                <w:sz w:val="24"/>
                <w:szCs w:val="24"/>
              </w:rPr>
            </w:pPr>
            <w:r w:rsidRPr="0037134A">
              <w:rPr>
                <w:b/>
                <w:bCs/>
                <w:color w:val="000000"/>
                <w:sz w:val="24"/>
                <w:szCs w:val="24"/>
              </w:rPr>
              <w:t>ед., руб.</w:t>
            </w:r>
          </w:p>
        </w:tc>
        <w:tc>
          <w:tcPr>
            <w:tcW w:w="646" w:type="pct"/>
            <w:shd w:val="clear" w:color="auto" w:fill="auto"/>
            <w:vAlign w:val="center"/>
            <w:hideMark/>
          </w:tcPr>
          <w:p w:rsidR="0037134A" w:rsidRPr="0037134A" w:rsidRDefault="0037134A" w:rsidP="0037134A">
            <w:pPr>
              <w:widowControl w:val="0"/>
              <w:jc w:val="center"/>
              <w:rPr>
                <w:b/>
                <w:bCs/>
                <w:color w:val="000000"/>
                <w:sz w:val="24"/>
                <w:szCs w:val="24"/>
              </w:rPr>
            </w:pPr>
            <w:r w:rsidRPr="0037134A">
              <w:rPr>
                <w:b/>
                <w:bCs/>
                <w:color w:val="000000"/>
                <w:sz w:val="24"/>
                <w:szCs w:val="24"/>
              </w:rPr>
              <w:t>Общая цена, руб.</w:t>
            </w:r>
          </w:p>
        </w:tc>
      </w:tr>
      <w:tr w:rsidR="0037134A" w:rsidRPr="0037134A" w:rsidTr="002F5E7C">
        <w:trPr>
          <w:trHeight w:val="776"/>
        </w:trPr>
        <w:tc>
          <w:tcPr>
            <w:tcW w:w="353" w:type="pct"/>
            <w:shd w:val="clear" w:color="auto" w:fill="auto"/>
            <w:vAlign w:val="center"/>
          </w:tcPr>
          <w:p w:rsidR="0037134A" w:rsidRPr="0037134A" w:rsidRDefault="0037134A" w:rsidP="0037134A">
            <w:pPr>
              <w:widowControl w:val="0"/>
              <w:numPr>
                <w:ilvl w:val="0"/>
                <w:numId w:val="35"/>
              </w:numPr>
              <w:ind w:left="0" w:firstLine="0"/>
              <w:jc w:val="center"/>
              <w:rPr>
                <w:bCs/>
                <w:color w:val="000000"/>
                <w:sz w:val="24"/>
                <w:szCs w:val="24"/>
              </w:rPr>
            </w:pPr>
          </w:p>
        </w:tc>
        <w:tc>
          <w:tcPr>
            <w:tcW w:w="3111" w:type="pct"/>
            <w:tcBorders>
              <w:top w:val="single" w:sz="4" w:space="0" w:color="auto"/>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both"/>
              <w:rPr>
                <w:sz w:val="24"/>
                <w:szCs w:val="24"/>
              </w:rPr>
            </w:pPr>
            <w:r w:rsidRPr="0037134A">
              <w:rPr>
                <w:sz w:val="24"/>
                <w:szCs w:val="24"/>
              </w:rPr>
              <w:t>Услуги по передаче сертификата активации сервиса технической поддержки СЗИ ЦУ МС РИС ГИА</w:t>
            </w:r>
          </w:p>
        </w:tc>
        <w:tc>
          <w:tcPr>
            <w:tcW w:w="371" w:type="pct"/>
            <w:tcBorders>
              <w:top w:val="single" w:sz="4" w:space="0" w:color="auto"/>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center"/>
              <w:rPr>
                <w:sz w:val="24"/>
                <w:szCs w:val="24"/>
              </w:rPr>
            </w:pPr>
            <w:r w:rsidRPr="0037134A">
              <w:rPr>
                <w:sz w:val="24"/>
                <w:szCs w:val="24"/>
              </w:rPr>
              <w:t>1</w:t>
            </w:r>
          </w:p>
        </w:tc>
        <w:tc>
          <w:tcPr>
            <w:tcW w:w="519" w:type="pct"/>
            <w:shd w:val="clear" w:color="auto" w:fill="auto"/>
            <w:vAlign w:val="center"/>
          </w:tcPr>
          <w:p w:rsidR="0037134A" w:rsidRPr="0037134A" w:rsidRDefault="0037134A" w:rsidP="0037134A">
            <w:pPr>
              <w:widowControl w:val="0"/>
              <w:jc w:val="center"/>
              <w:rPr>
                <w:sz w:val="24"/>
                <w:szCs w:val="24"/>
                <w:lang w:val="en-US"/>
              </w:rPr>
            </w:pPr>
          </w:p>
        </w:tc>
        <w:tc>
          <w:tcPr>
            <w:tcW w:w="646" w:type="pct"/>
            <w:shd w:val="clear" w:color="auto" w:fill="auto"/>
            <w:vAlign w:val="center"/>
          </w:tcPr>
          <w:p w:rsidR="0037134A" w:rsidRPr="0037134A" w:rsidRDefault="0037134A" w:rsidP="0037134A">
            <w:pPr>
              <w:widowControl w:val="0"/>
              <w:jc w:val="center"/>
              <w:rPr>
                <w:sz w:val="24"/>
                <w:szCs w:val="24"/>
                <w:lang w:val="en-US"/>
              </w:rPr>
            </w:pPr>
          </w:p>
        </w:tc>
      </w:tr>
      <w:tr w:rsidR="0037134A" w:rsidRPr="0037134A" w:rsidTr="002F5E7C">
        <w:trPr>
          <w:trHeight w:val="577"/>
        </w:trPr>
        <w:tc>
          <w:tcPr>
            <w:tcW w:w="353" w:type="pct"/>
            <w:shd w:val="clear" w:color="auto" w:fill="auto"/>
            <w:vAlign w:val="center"/>
          </w:tcPr>
          <w:p w:rsidR="0037134A" w:rsidRPr="0037134A" w:rsidRDefault="0037134A" w:rsidP="0037134A">
            <w:pPr>
              <w:widowControl w:val="0"/>
              <w:numPr>
                <w:ilvl w:val="0"/>
                <w:numId w:val="35"/>
              </w:numPr>
              <w:ind w:left="0" w:firstLine="0"/>
              <w:jc w:val="center"/>
              <w:rPr>
                <w:bCs/>
                <w:color w:val="000000"/>
                <w:sz w:val="24"/>
                <w:szCs w:val="24"/>
              </w:rPr>
            </w:pPr>
          </w:p>
        </w:tc>
        <w:tc>
          <w:tcPr>
            <w:tcW w:w="311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both"/>
              <w:rPr>
                <w:sz w:val="24"/>
                <w:szCs w:val="24"/>
              </w:rPr>
            </w:pPr>
            <w:r w:rsidRPr="0037134A">
              <w:rPr>
                <w:sz w:val="24"/>
                <w:szCs w:val="24"/>
              </w:rPr>
              <w:t>Услуги по плановому техническому обслуживанию СЗИ ЦУ МС РИС ГИА</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center"/>
              <w:rPr>
                <w:sz w:val="24"/>
                <w:szCs w:val="24"/>
                <w:lang w:val="en-US"/>
              </w:rPr>
            </w:pPr>
            <w:r w:rsidRPr="0037134A">
              <w:rPr>
                <w:sz w:val="24"/>
                <w:szCs w:val="24"/>
                <w:lang w:val="en-US"/>
              </w:rPr>
              <w:t>1</w:t>
            </w:r>
          </w:p>
        </w:tc>
        <w:tc>
          <w:tcPr>
            <w:tcW w:w="519" w:type="pct"/>
            <w:shd w:val="clear" w:color="auto" w:fill="auto"/>
            <w:vAlign w:val="center"/>
          </w:tcPr>
          <w:p w:rsidR="0037134A" w:rsidRPr="0037134A" w:rsidRDefault="0037134A" w:rsidP="0037134A">
            <w:pPr>
              <w:widowControl w:val="0"/>
              <w:jc w:val="center"/>
              <w:rPr>
                <w:sz w:val="24"/>
                <w:szCs w:val="24"/>
                <w:lang w:val="en-US"/>
              </w:rPr>
            </w:pPr>
          </w:p>
        </w:tc>
        <w:tc>
          <w:tcPr>
            <w:tcW w:w="646" w:type="pct"/>
            <w:shd w:val="clear" w:color="auto" w:fill="auto"/>
            <w:vAlign w:val="center"/>
          </w:tcPr>
          <w:p w:rsidR="0037134A" w:rsidRPr="0037134A" w:rsidRDefault="0037134A" w:rsidP="0037134A">
            <w:pPr>
              <w:widowControl w:val="0"/>
              <w:jc w:val="center"/>
              <w:rPr>
                <w:sz w:val="24"/>
                <w:szCs w:val="24"/>
                <w:lang w:val="en-US"/>
              </w:rPr>
            </w:pPr>
          </w:p>
        </w:tc>
      </w:tr>
      <w:tr w:rsidR="0037134A" w:rsidRPr="0037134A" w:rsidTr="002F5E7C">
        <w:trPr>
          <w:trHeight w:val="346"/>
        </w:trPr>
        <w:tc>
          <w:tcPr>
            <w:tcW w:w="353" w:type="pct"/>
            <w:shd w:val="clear" w:color="auto" w:fill="auto"/>
            <w:vAlign w:val="center"/>
          </w:tcPr>
          <w:p w:rsidR="0037134A" w:rsidRPr="0037134A" w:rsidRDefault="0037134A" w:rsidP="0037134A">
            <w:pPr>
              <w:widowControl w:val="0"/>
              <w:numPr>
                <w:ilvl w:val="0"/>
                <w:numId w:val="35"/>
              </w:numPr>
              <w:ind w:left="0" w:firstLine="0"/>
              <w:jc w:val="center"/>
              <w:rPr>
                <w:bCs/>
                <w:color w:val="000000"/>
                <w:sz w:val="24"/>
                <w:szCs w:val="24"/>
              </w:rPr>
            </w:pPr>
          </w:p>
        </w:tc>
        <w:tc>
          <w:tcPr>
            <w:tcW w:w="311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both"/>
              <w:rPr>
                <w:sz w:val="24"/>
                <w:szCs w:val="24"/>
              </w:rPr>
            </w:pPr>
            <w:proofErr w:type="gramStart"/>
            <w:r w:rsidRPr="0037134A">
              <w:rPr>
                <w:sz w:val="24"/>
                <w:szCs w:val="24"/>
              </w:rPr>
              <w:t>Услуги по передаче сертификата активации сервиса совместной технической поддержки продуктов ViPNet на срок 1 год, уровень – Расширенный (состав сертификата:</w:t>
            </w:r>
            <w:proofErr w:type="gramEnd"/>
            <w:r w:rsidRPr="0037134A">
              <w:rPr>
                <w:sz w:val="24"/>
                <w:szCs w:val="24"/>
              </w:rPr>
              <w:t xml:space="preserve"> </w:t>
            </w:r>
            <w:proofErr w:type="gramStart"/>
            <w:r w:rsidRPr="0037134A">
              <w:rPr>
                <w:sz w:val="24"/>
                <w:szCs w:val="24"/>
              </w:rPr>
              <w:t xml:space="preserve">ПАК HW100С - 1шт., ПО ViPNet </w:t>
            </w:r>
            <w:proofErr w:type="spellStart"/>
            <w:r w:rsidRPr="0037134A">
              <w:rPr>
                <w:sz w:val="24"/>
                <w:szCs w:val="24"/>
              </w:rPr>
              <w:t>Administrator</w:t>
            </w:r>
            <w:proofErr w:type="spellEnd"/>
            <w:r w:rsidRPr="0037134A">
              <w:rPr>
                <w:sz w:val="24"/>
                <w:szCs w:val="24"/>
              </w:rPr>
              <w:t xml:space="preserve"> – 1шт., ПО ViPNet </w:t>
            </w:r>
            <w:r w:rsidRPr="0037134A">
              <w:rPr>
                <w:sz w:val="24"/>
                <w:szCs w:val="24"/>
                <w:lang w:val="en-US"/>
              </w:rPr>
              <w:t>Client</w:t>
            </w:r>
            <w:r w:rsidRPr="0037134A">
              <w:rPr>
                <w:sz w:val="24"/>
                <w:szCs w:val="24"/>
              </w:rPr>
              <w:t xml:space="preserve"> – 1шт.)</w:t>
            </w:r>
            <w:proofErr w:type="gramEnd"/>
          </w:p>
        </w:tc>
        <w:tc>
          <w:tcPr>
            <w:tcW w:w="37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center"/>
              <w:rPr>
                <w:sz w:val="24"/>
                <w:szCs w:val="24"/>
              </w:rPr>
            </w:pPr>
            <w:r w:rsidRPr="0037134A">
              <w:rPr>
                <w:sz w:val="24"/>
                <w:szCs w:val="24"/>
              </w:rPr>
              <w:t>1</w:t>
            </w:r>
          </w:p>
        </w:tc>
        <w:tc>
          <w:tcPr>
            <w:tcW w:w="519" w:type="pct"/>
            <w:shd w:val="clear" w:color="auto" w:fill="auto"/>
            <w:vAlign w:val="center"/>
          </w:tcPr>
          <w:p w:rsidR="0037134A" w:rsidRPr="0037134A" w:rsidRDefault="0037134A" w:rsidP="0037134A">
            <w:pPr>
              <w:widowControl w:val="0"/>
              <w:jc w:val="center"/>
              <w:rPr>
                <w:sz w:val="24"/>
                <w:szCs w:val="24"/>
                <w:lang w:val="en-US"/>
              </w:rPr>
            </w:pPr>
          </w:p>
        </w:tc>
        <w:tc>
          <w:tcPr>
            <w:tcW w:w="646" w:type="pct"/>
            <w:shd w:val="clear" w:color="auto" w:fill="auto"/>
            <w:vAlign w:val="center"/>
          </w:tcPr>
          <w:p w:rsidR="0037134A" w:rsidRPr="0037134A" w:rsidRDefault="0037134A" w:rsidP="0037134A">
            <w:pPr>
              <w:widowControl w:val="0"/>
              <w:jc w:val="center"/>
              <w:rPr>
                <w:sz w:val="24"/>
                <w:szCs w:val="24"/>
                <w:lang w:val="en-US"/>
              </w:rPr>
            </w:pPr>
          </w:p>
        </w:tc>
      </w:tr>
      <w:tr w:rsidR="0037134A" w:rsidRPr="0037134A" w:rsidTr="002F5E7C">
        <w:trPr>
          <w:trHeight w:val="346"/>
        </w:trPr>
        <w:tc>
          <w:tcPr>
            <w:tcW w:w="353" w:type="pct"/>
            <w:shd w:val="clear" w:color="auto" w:fill="auto"/>
            <w:vAlign w:val="center"/>
          </w:tcPr>
          <w:p w:rsidR="0037134A" w:rsidRPr="0037134A" w:rsidRDefault="0037134A" w:rsidP="0037134A">
            <w:pPr>
              <w:widowControl w:val="0"/>
              <w:numPr>
                <w:ilvl w:val="0"/>
                <w:numId w:val="35"/>
              </w:numPr>
              <w:ind w:left="0" w:firstLine="0"/>
              <w:jc w:val="center"/>
              <w:rPr>
                <w:bCs/>
                <w:color w:val="000000"/>
                <w:sz w:val="24"/>
                <w:szCs w:val="24"/>
              </w:rPr>
            </w:pPr>
          </w:p>
        </w:tc>
        <w:tc>
          <w:tcPr>
            <w:tcW w:w="311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both"/>
              <w:rPr>
                <w:sz w:val="24"/>
                <w:szCs w:val="24"/>
              </w:rPr>
            </w:pPr>
            <w:r w:rsidRPr="0037134A">
              <w:rPr>
                <w:sz w:val="24"/>
                <w:szCs w:val="24"/>
              </w:rPr>
              <w:t>Услуги по передаче сертификата на техническую поддержку системы обнаружения вторжения «Рубикон» уровня Стандарт+ на срок 1 год</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center"/>
              <w:rPr>
                <w:sz w:val="24"/>
                <w:szCs w:val="24"/>
                <w:lang w:val="en-US"/>
              </w:rPr>
            </w:pPr>
            <w:r w:rsidRPr="0037134A">
              <w:rPr>
                <w:sz w:val="24"/>
                <w:szCs w:val="24"/>
                <w:lang w:val="en-US"/>
              </w:rPr>
              <w:t>1</w:t>
            </w:r>
          </w:p>
        </w:tc>
        <w:tc>
          <w:tcPr>
            <w:tcW w:w="519" w:type="pct"/>
            <w:shd w:val="clear" w:color="auto" w:fill="auto"/>
            <w:vAlign w:val="center"/>
          </w:tcPr>
          <w:p w:rsidR="0037134A" w:rsidRPr="0037134A" w:rsidRDefault="0037134A" w:rsidP="0037134A">
            <w:pPr>
              <w:widowControl w:val="0"/>
              <w:jc w:val="center"/>
              <w:rPr>
                <w:sz w:val="24"/>
                <w:szCs w:val="24"/>
                <w:lang w:val="en-US"/>
              </w:rPr>
            </w:pPr>
          </w:p>
        </w:tc>
        <w:tc>
          <w:tcPr>
            <w:tcW w:w="646" w:type="pct"/>
            <w:shd w:val="clear" w:color="auto" w:fill="auto"/>
            <w:vAlign w:val="center"/>
          </w:tcPr>
          <w:p w:rsidR="0037134A" w:rsidRPr="0037134A" w:rsidRDefault="0037134A" w:rsidP="0037134A">
            <w:pPr>
              <w:widowControl w:val="0"/>
              <w:jc w:val="center"/>
              <w:rPr>
                <w:sz w:val="24"/>
                <w:szCs w:val="24"/>
                <w:lang w:val="en-US"/>
              </w:rPr>
            </w:pPr>
          </w:p>
        </w:tc>
      </w:tr>
      <w:tr w:rsidR="0037134A" w:rsidRPr="0037134A" w:rsidTr="002F5E7C">
        <w:trPr>
          <w:trHeight w:val="346"/>
        </w:trPr>
        <w:tc>
          <w:tcPr>
            <w:tcW w:w="353" w:type="pct"/>
            <w:shd w:val="clear" w:color="auto" w:fill="auto"/>
            <w:vAlign w:val="center"/>
          </w:tcPr>
          <w:p w:rsidR="0037134A" w:rsidRPr="0037134A" w:rsidRDefault="0037134A" w:rsidP="0037134A">
            <w:pPr>
              <w:widowControl w:val="0"/>
              <w:numPr>
                <w:ilvl w:val="0"/>
                <w:numId w:val="35"/>
              </w:numPr>
              <w:ind w:left="0" w:firstLine="0"/>
              <w:jc w:val="center"/>
              <w:rPr>
                <w:bCs/>
                <w:color w:val="000000"/>
                <w:sz w:val="24"/>
                <w:szCs w:val="24"/>
              </w:rPr>
            </w:pPr>
          </w:p>
        </w:tc>
        <w:tc>
          <w:tcPr>
            <w:tcW w:w="311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both"/>
              <w:rPr>
                <w:sz w:val="24"/>
                <w:szCs w:val="24"/>
              </w:rPr>
            </w:pPr>
            <w:r w:rsidRPr="0037134A">
              <w:rPr>
                <w:sz w:val="24"/>
                <w:szCs w:val="24"/>
              </w:rPr>
              <w:t>Проведение периодического контроля уровня защиты информации ЦУ МС РИС ГИА</w:t>
            </w:r>
          </w:p>
        </w:tc>
        <w:tc>
          <w:tcPr>
            <w:tcW w:w="371" w:type="pct"/>
            <w:tcBorders>
              <w:top w:val="nil"/>
              <w:left w:val="single" w:sz="4" w:space="0" w:color="auto"/>
              <w:bottom w:val="single" w:sz="4" w:space="0" w:color="auto"/>
              <w:right w:val="single" w:sz="4" w:space="0" w:color="auto"/>
            </w:tcBorders>
            <w:shd w:val="clear" w:color="000000" w:fill="FFFFFF"/>
            <w:vAlign w:val="center"/>
          </w:tcPr>
          <w:p w:rsidR="0037134A" w:rsidRPr="0037134A" w:rsidRDefault="0037134A" w:rsidP="0037134A">
            <w:pPr>
              <w:widowControl w:val="0"/>
              <w:jc w:val="center"/>
              <w:rPr>
                <w:sz w:val="24"/>
                <w:szCs w:val="24"/>
              </w:rPr>
            </w:pPr>
            <w:r w:rsidRPr="0037134A">
              <w:rPr>
                <w:sz w:val="24"/>
                <w:szCs w:val="24"/>
              </w:rPr>
              <w:t>1</w:t>
            </w:r>
          </w:p>
        </w:tc>
        <w:tc>
          <w:tcPr>
            <w:tcW w:w="519" w:type="pct"/>
            <w:shd w:val="clear" w:color="auto" w:fill="auto"/>
            <w:vAlign w:val="center"/>
          </w:tcPr>
          <w:p w:rsidR="0037134A" w:rsidRPr="0037134A" w:rsidRDefault="0037134A" w:rsidP="0037134A">
            <w:pPr>
              <w:widowControl w:val="0"/>
              <w:jc w:val="center"/>
              <w:rPr>
                <w:sz w:val="24"/>
                <w:szCs w:val="24"/>
              </w:rPr>
            </w:pPr>
          </w:p>
        </w:tc>
        <w:tc>
          <w:tcPr>
            <w:tcW w:w="646" w:type="pct"/>
            <w:shd w:val="clear" w:color="auto" w:fill="auto"/>
            <w:vAlign w:val="center"/>
          </w:tcPr>
          <w:p w:rsidR="0037134A" w:rsidRPr="0037134A" w:rsidRDefault="0037134A" w:rsidP="0037134A">
            <w:pPr>
              <w:widowControl w:val="0"/>
              <w:jc w:val="center"/>
              <w:rPr>
                <w:sz w:val="24"/>
                <w:szCs w:val="24"/>
              </w:rPr>
            </w:pPr>
          </w:p>
        </w:tc>
      </w:tr>
      <w:tr w:rsidR="0037134A" w:rsidRPr="0037134A" w:rsidTr="002F5E7C">
        <w:trPr>
          <w:trHeight w:val="345"/>
        </w:trPr>
        <w:tc>
          <w:tcPr>
            <w:tcW w:w="4354" w:type="pct"/>
            <w:gridSpan w:val="4"/>
            <w:shd w:val="clear" w:color="auto" w:fill="auto"/>
            <w:vAlign w:val="center"/>
            <w:hideMark/>
          </w:tcPr>
          <w:p w:rsidR="0037134A" w:rsidRPr="0037134A" w:rsidRDefault="0037134A" w:rsidP="0037134A">
            <w:pPr>
              <w:widowControl w:val="0"/>
              <w:jc w:val="right"/>
              <w:rPr>
                <w:b/>
                <w:bCs/>
                <w:color w:val="000000"/>
                <w:sz w:val="24"/>
                <w:szCs w:val="24"/>
              </w:rPr>
            </w:pPr>
            <w:r w:rsidRPr="0037134A">
              <w:rPr>
                <w:b/>
                <w:bCs/>
                <w:color w:val="000000"/>
                <w:sz w:val="24"/>
                <w:szCs w:val="24"/>
              </w:rPr>
              <w:t>ИТОГО:</w:t>
            </w:r>
          </w:p>
        </w:tc>
        <w:tc>
          <w:tcPr>
            <w:tcW w:w="646" w:type="pct"/>
            <w:shd w:val="clear" w:color="auto" w:fill="auto"/>
            <w:vAlign w:val="center"/>
            <w:hideMark/>
          </w:tcPr>
          <w:p w:rsidR="0037134A" w:rsidRPr="0037134A" w:rsidRDefault="0037134A" w:rsidP="0037134A">
            <w:pPr>
              <w:widowControl w:val="0"/>
              <w:jc w:val="center"/>
              <w:rPr>
                <w:b/>
                <w:bCs/>
                <w:color w:val="000000"/>
                <w:sz w:val="24"/>
                <w:szCs w:val="24"/>
              </w:rPr>
            </w:pPr>
          </w:p>
        </w:tc>
      </w:tr>
    </w:tbl>
    <w:p w:rsidR="0037134A" w:rsidRPr="0037134A" w:rsidRDefault="0037134A" w:rsidP="0037134A">
      <w:pPr>
        <w:widowControl w:val="0"/>
        <w:rPr>
          <w:sz w:val="24"/>
          <w:szCs w:val="24"/>
        </w:rPr>
      </w:pPr>
    </w:p>
    <w:p w:rsidR="0037134A" w:rsidRPr="0037134A" w:rsidRDefault="0037134A" w:rsidP="0037134A">
      <w:pPr>
        <w:widowControl w:val="0"/>
        <w:tabs>
          <w:tab w:val="left" w:pos="709"/>
          <w:tab w:val="left" w:pos="6946"/>
        </w:tabs>
        <w:rPr>
          <w:rFonts w:ascii="PT Astra Serif" w:hAnsi="PT Astra Serif"/>
          <w:color w:val="000099"/>
          <w:sz w:val="24"/>
          <w:szCs w:val="24"/>
        </w:rPr>
      </w:pPr>
    </w:p>
    <w:tbl>
      <w:tblPr>
        <w:tblW w:w="0" w:type="auto"/>
        <w:tblInd w:w="108" w:type="dxa"/>
        <w:tblLook w:val="0000" w:firstRow="0" w:lastRow="0" w:firstColumn="0" w:lastColumn="0" w:noHBand="0" w:noVBand="0"/>
      </w:tblPr>
      <w:tblGrid>
        <w:gridCol w:w="4785"/>
        <w:gridCol w:w="4786"/>
      </w:tblGrid>
      <w:tr w:rsidR="0037134A" w:rsidRPr="0037134A" w:rsidTr="002F5E7C">
        <w:tc>
          <w:tcPr>
            <w:tcW w:w="4785" w:type="dxa"/>
          </w:tcPr>
          <w:p w:rsidR="0037134A" w:rsidRPr="0037134A" w:rsidRDefault="0037134A" w:rsidP="0037134A">
            <w:pPr>
              <w:widowControl w:val="0"/>
              <w:autoSpaceDE w:val="0"/>
              <w:autoSpaceDN w:val="0"/>
              <w:adjustRightInd w:val="0"/>
              <w:jc w:val="both"/>
              <w:rPr>
                <w:sz w:val="24"/>
                <w:szCs w:val="24"/>
              </w:rPr>
            </w:pPr>
            <w:r w:rsidRPr="0037134A">
              <w:rPr>
                <w:sz w:val="24"/>
                <w:szCs w:val="24"/>
              </w:rPr>
              <w:t>Заказчик</w:t>
            </w:r>
          </w:p>
          <w:p w:rsidR="0037134A" w:rsidRPr="0037134A" w:rsidRDefault="0037134A" w:rsidP="0037134A">
            <w:pPr>
              <w:widowControl w:val="0"/>
              <w:autoSpaceDE w:val="0"/>
              <w:autoSpaceDN w:val="0"/>
              <w:adjustRightInd w:val="0"/>
              <w:jc w:val="both"/>
              <w:rPr>
                <w:sz w:val="24"/>
                <w:szCs w:val="24"/>
              </w:rPr>
            </w:pPr>
            <w:r w:rsidRPr="0037134A">
              <w:rPr>
                <w:sz w:val="24"/>
                <w:szCs w:val="24"/>
              </w:rPr>
              <w:t>Муниципальное казенное учреждение                                 «Центр материально-технического и информационно-методического обеспечения»</w:t>
            </w: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w:t>
            </w:r>
          </w:p>
          <w:p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tc>
        <w:tc>
          <w:tcPr>
            <w:tcW w:w="4786" w:type="dxa"/>
          </w:tcPr>
          <w:p w:rsidR="0037134A" w:rsidRPr="0037134A" w:rsidRDefault="0037134A" w:rsidP="0037134A">
            <w:pPr>
              <w:widowControl w:val="0"/>
              <w:autoSpaceDE w:val="0"/>
              <w:autoSpaceDN w:val="0"/>
              <w:adjustRightInd w:val="0"/>
              <w:jc w:val="both"/>
              <w:rPr>
                <w:sz w:val="24"/>
                <w:szCs w:val="24"/>
              </w:rPr>
            </w:pPr>
            <w:r w:rsidRPr="0037134A">
              <w:rPr>
                <w:sz w:val="24"/>
                <w:szCs w:val="24"/>
              </w:rPr>
              <w:t>Исполнитель</w:t>
            </w: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p>
          <w:p w:rsidR="0037134A" w:rsidRPr="0037134A" w:rsidRDefault="0037134A" w:rsidP="0037134A">
            <w:pPr>
              <w:widowControl w:val="0"/>
              <w:autoSpaceDE w:val="0"/>
              <w:autoSpaceDN w:val="0"/>
              <w:adjustRightInd w:val="0"/>
              <w:jc w:val="both"/>
              <w:rPr>
                <w:sz w:val="24"/>
                <w:szCs w:val="24"/>
              </w:rPr>
            </w:pPr>
            <w:r w:rsidRPr="0037134A">
              <w:rPr>
                <w:sz w:val="24"/>
                <w:szCs w:val="24"/>
              </w:rPr>
              <w:t>____________________</w:t>
            </w:r>
          </w:p>
          <w:p w:rsidR="0037134A" w:rsidRPr="0037134A" w:rsidRDefault="0037134A" w:rsidP="0037134A">
            <w:pPr>
              <w:widowControl w:val="0"/>
              <w:autoSpaceDE w:val="0"/>
              <w:autoSpaceDN w:val="0"/>
              <w:adjustRightInd w:val="0"/>
              <w:jc w:val="both"/>
              <w:rPr>
                <w:sz w:val="24"/>
                <w:szCs w:val="24"/>
              </w:rPr>
            </w:pPr>
            <w:r w:rsidRPr="0037134A">
              <w:rPr>
                <w:sz w:val="24"/>
                <w:szCs w:val="24"/>
              </w:rPr>
              <w:t>"___" ______ 20__ г.</w:t>
            </w:r>
          </w:p>
          <w:p w:rsidR="0037134A" w:rsidRPr="0037134A" w:rsidRDefault="0037134A" w:rsidP="0037134A">
            <w:pPr>
              <w:widowControl w:val="0"/>
              <w:autoSpaceDE w:val="0"/>
              <w:autoSpaceDN w:val="0"/>
              <w:adjustRightInd w:val="0"/>
              <w:jc w:val="both"/>
              <w:rPr>
                <w:sz w:val="24"/>
                <w:szCs w:val="24"/>
              </w:rPr>
            </w:pPr>
          </w:p>
        </w:tc>
      </w:tr>
    </w:tbl>
    <w:p w:rsidR="0037134A" w:rsidRPr="0037134A" w:rsidRDefault="0037134A" w:rsidP="0037134A">
      <w:pPr>
        <w:widowControl w:val="0"/>
        <w:tabs>
          <w:tab w:val="left" w:pos="709"/>
          <w:tab w:val="left" w:pos="6946"/>
        </w:tabs>
        <w:jc w:val="center"/>
        <w:rPr>
          <w:rFonts w:ascii="PT Astra Serif" w:hAnsi="PT Astra Serif"/>
          <w:color w:val="000099"/>
          <w:sz w:val="28"/>
          <w:szCs w:val="28"/>
        </w:rPr>
      </w:pPr>
    </w:p>
    <w:p w:rsidR="0037134A" w:rsidRPr="0037134A" w:rsidRDefault="0037134A" w:rsidP="0037134A">
      <w:pPr>
        <w:widowControl w:val="0"/>
        <w:tabs>
          <w:tab w:val="left" w:pos="709"/>
          <w:tab w:val="left" w:pos="6946"/>
        </w:tabs>
        <w:rPr>
          <w:rFonts w:ascii="PT Astra Serif" w:hAnsi="PT Astra Serif"/>
          <w:color w:val="000000" w:themeColor="text1"/>
          <w:sz w:val="28"/>
          <w:szCs w:val="28"/>
        </w:rPr>
      </w:pPr>
    </w:p>
    <w:p w:rsidR="003B19B7" w:rsidRDefault="003B19B7" w:rsidP="0077542C">
      <w:pPr>
        <w:pStyle w:val="ConsPlusNormal0"/>
        <w:widowControl/>
        <w:ind w:firstLine="709"/>
        <w:jc w:val="right"/>
        <w:rPr>
          <w:rFonts w:ascii="PT Astra Serif" w:hAnsi="PT Astra Serif" w:cs="Times New Roman"/>
          <w:szCs w:val="24"/>
        </w:rPr>
      </w:pPr>
    </w:p>
    <w:sectPr w:rsidR="003B19B7" w:rsidSect="008A78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00" w:rsidRDefault="00761400">
      <w:r>
        <w:separator/>
      </w:r>
    </w:p>
  </w:endnote>
  <w:endnote w:type="continuationSeparator" w:id="0">
    <w:p w:rsidR="00761400" w:rsidRDefault="0076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341355"/>
      <w:docPartObj>
        <w:docPartGallery w:val="Page Numbers (Bottom of Page)"/>
        <w:docPartUnique/>
      </w:docPartObj>
    </w:sdtPr>
    <w:sdtEndPr/>
    <w:sdtContent>
      <w:p w:rsidR="00761400" w:rsidRDefault="00761400">
        <w:pPr>
          <w:pStyle w:val="afff6"/>
          <w:jc w:val="center"/>
        </w:pPr>
        <w:r>
          <w:fldChar w:fldCharType="begin"/>
        </w:r>
        <w:r>
          <w:instrText>PAGE   \* MERGEFORMAT</w:instrText>
        </w:r>
        <w:r>
          <w:fldChar w:fldCharType="separate"/>
        </w:r>
        <w:r w:rsidR="00A106B9">
          <w:rPr>
            <w:noProof/>
          </w:rPr>
          <w:t>11</w:t>
        </w:r>
        <w:r>
          <w:fldChar w:fldCharType="end"/>
        </w:r>
      </w:p>
    </w:sdtContent>
  </w:sdt>
  <w:p w:rsidR="00761400" w:rsidRDefault="00761400">
    <w:pPr>
      <w:pStyle w:val="aff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99322"/>
      <w:docPartObj>
        <w:docPartGallery w:val="Page Numbers (Bottom of Page)"/>
        <w:docPartUnique/>
      </w:docPartObj>
    </w:sdtPr>
    <w:sdtEndPr/>
    <w:sdtContent>
      <w:p w:rsidR="00761400" w:rsidRDefault="00761400">
        <w:pPr>
          <w:pStyle w:val="afff6"/>
          <w:jc w:val="center"/>
        </w:pPr>
        <w:r>
          <w:fldChar w:fldCharType="begin"/>
        </w:r>
        <w:r>
          <w:instrText>PAGE   \* MERGEFORMAT</w:instrText>
        </w:r>
        <w:r>
          <w:fldChar w:fldCharType="separate"/>
        </w:r>
        <w:r>
          <w:rPr>
            <w:noProof/>
          </w:rPr>
          <w:t>13</w:t>
        </w:r>
        <w:r>
          <w:fldChar w:fldCharType="end"/>
        </w:r>
      </w:p>
    </w:sdtContent>
  </w:sdt>
  <w:p w:rsidR="00761400" w:rsidRDefault="00761400">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00" w:rsidRDefault="00761400">
      <w:r>
        <w:separator/>
      </w:r>
    </w:p>
  </w:footnote>
  <w:footnote w:type="continuationSeparator" w:id="0">
    <w:p w:rsidR="00761400" w:rsidRDefault="00761400">
      <w:r>
        <w:continuationSeparator/>
      </w:r>
    </w:p>
  </w:footnote>
  <w:footnote w:id="1">
    <w:p w:rsidR="00761400" w:rsidRPr="00F86F31" w:rsidRDefault="00761400"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761400" w:rsidRPr="00001A6D" w:rsidRDefault="00761400" w:rsidP="00001A6D">
      <w:pPr>
        <w:autoSpaceDE w:val="0"/>
        <w:autoSpaceDN w:val="0"/>
        <w:adjustRightInd w:val="0"/>
      </w:pPr>
    </w:p>
  </w:footnote>
  <w:footnote w:id="2">
    <w:p w:rsidR="00761400" w:rsidRPr="00F86F31" w:rsidRDefault="00761400"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761400" w:rsidRPr="00CF690A" w:rsidRDefault="00761400"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68229A"/>
    <w:multiLevelType w:val="multilevel"/>
    <w:tmpl w:val="683AF544"/>
    <w:lvl w:ilvl="0">
      <w:start w:val="6"/>
      <w:numFmt w:val="decimal"/>
      <w:lvlText w:val="%1."/>
      <w:lvlJc w:val="left"/>
      <w:pPr>
        <w:ind w:left="1065"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1875"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65" w:hanging="1440"/>
      </w:pPr>
      <w:rPr>
        <w:rFonts w:hint="default"/>
      </w:rPr>
    </w:lvl>
  </w:abstractNum>
  <w:abstractNum w:abstractNumId="6">
    <w:nsid w:val="20505FCA"/>
    <w:multiLevelType w:val="hybridMultilevel"/>
    <w:tmpl w:val="B7D4B516"/>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8404AA"/>
    <w:multiLevelType w:val="hybridMultilevel"/>
    <w:tmpl w:val="485C61CC"/>
    <w:lvl w:ilvl="0" w:tplc="1B722B1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4947EBB"/>
    <w:multiLevelType w:val="hybridMultilevel"/>
    <w:tmpl w:val="1BAC1A1A"/>
    <w:lvl w:ilvl="0" w:tplc="B06488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9D76786"/>
    <w:multiLevelType w:val="hybridMultilevel"/>
    <w:tmpl w:val="BB7897E8"/>
    <w:lvl w:ilvl="0" w:tplc="250CAB82">
      <w:start w:val="3"/>
      <w:numFmt w:val="bullet"/>
      <w:lvlText w:val="–"/>
      <w:lvlJc w:val="left"/>
      <w:pPr>
        <w:ind w:left="965" w:hanging="360"/>
      </w:pPr>
      <w:rPr>
        <w:rFonts w:ascii="Times New Roman" w:hAnsi="Times New Roman" w:cs="Times New Roman" w:hint="default"/>
      </w:rPr>
    </w:lvl>
    <w:lvl w:ilvl="1" w:tplc="04190003" w:tentative="1">
      <w:start w:val="1"/>
      <w:numFmt w:val="bullet"/>
      <w:lvlText w:val="o"/>
      <w:lvlJc w:val="left"/>
      <w:pPr>
        <w:ind w:left="1685" w:hanging="360"/>
      </w:pPr>
      <w:rPr>
        <w:rFonts w:ascii="Courier New" w:hAnsi="Courier New" w:cs="Courier New" w:hint="default"/>
      </w:rPr>
    </w:lvl>
    <w:lvl w:ilvl="2" w:tplc="04190005" w:tentative="1">
      <w:start w:val="1"/>
      <w:numFmt w:val="bullet"/>
      <w:lvlText w:val=""/>
      <w:lvlJc w:val="left"/>
      <w:pPr>
        <w:ind w:left="2405" w:hanging="360"/>
      </w:pPr>
      <w:rPr>
        <w:rFonts w:ascii="Wingdings" w:hAnsi="Wingdings" w:hint="default"/>
      </w:rPr>
    </w:lvl>
    <w:lvl w:ilvl="3" w:tplc="04190001" w:tentative="1">
      <w:start w:val="1"/>
      <w:numFmt w:val="bullet"/>
      <w:lvlText w:val=""/>
      <w:lvlJc w:val="left"/>
      <w:pPr>
        <w:ind w:left="3125" w:hanging="360"/>
      </w:pPr>
      <w:rPr>
        <w:rFonts w:ascii="Symbol" w:hAnsi="Symbol" w:hint="default"/>
      </w:rPr>
    </w:lvl>
    <w:lvl w:ilvl="4" w:tplc="04190003" w:tentative="1">
      <w:start w:val="1"/>
      <w:numFmt w:val="bullet"/>
      <w:lvlText w:val="o"/>
      <w:lvlJc w:val="left"/>
      <w:pPr>
        <w:ind w:left="3845" w:hanging="360"/>
      </w:pPr>
      <w:rPr>
        <w:rFonts w:ascii="Courier New" w:hAnsi="Courier New" w:cs="Courier New" w:hint="default"/>
      </w:rPr>
    </w:lvl>
    <w:lvl w:ilvl="5" w:tplc="04190005" w:tentative="1">
      <w:start w:val="1"/>
      <w:numFmt w:val="bullet"/>
      <w:lvlText w:val=""/>
      <w:lvlJc w:val="left"/>
      <w:pPr>
        <w:ind w:left="4565" w:hanging="360"/>
      </w:pPr>
      <w:rPr>
        <w:rFonts w:ascii="Wingdings" w:hAnsi="Wingdings" w:hint="default"/>
      </w:rPr>
    </w:lvl>
    <w:lvl w:ilvl="6" w:tplc="04190001" w:tentative="1">
      <w:start w:val="1"/>
      <w:numFmt w:val="bullet"/>
      <w:lvlText w:val=""/>
      <w:lvlJc w:val="left"/>
      <w:pPr>
        <w:ind w:left="5285" w:hanging="360"/>
      </w:pPr>
      <w:rPr>
        <w:rFonts w:ascii="Symbol" w:hAnsi="Symbol" w:hint="default"/>
      </w:rPr>
    </w:lvl>
    <w:lvl w:ilvl="7" w:tplc="04190003" w:tentative="1">
      <w:start w:val="1"/>
      <w:numFmt w:val="bullet"/>
      <w:lvlText w:val="o"/>
      <w:lvlJc w:val="left"/>
      <w:pPr>
        <w:ind w:left="6005" w:hanging="360"/>
      </w:pPr>
      <w:rPr>
        <w:rFonts w:ascii="Courier New" w:hAnsi="Courier New" w:cs="Courier New" w:hint="default"/>
      </w:rPr>
    </w:lvl>
    <w:lvl w:ilvl="8" w:tplc="04190005" w:tentative="1">
      <w:start w:val="1"/>
      <w:numFmt w:val="bullet"/>
      <w:lvlText w:val=""/>
      <w:lvlJc w:val="left"/>
      <w:pPr>
        <w:ind w:left="6725" w:hanging="360"/>
      </w:pPr>
      <w:rPr>
        <w:rFonts w:ascii="Wingdings" w:hAnsi="Wingdings" w:hint="default"/>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7B553EF"/>
    <w:multiLevelType w:val="hybridMultilevel"/>
    <w:tmpl w:val="6610FB8C"/>
    <w:lvl w:ilvl="0" w:tplc="7BB2EA34">
      <w:start w:val="3"/>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D2F67D7"/>
    <w:multiLevelType w:val="hybridMultilevel"/>
    <w:tmpl w:val="F0D49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1">
    <w:nsid w:val="4D1442D3"/>
    <w:multiLevelType w:val="hybridMultilevel"/>
    <w:tmpl w:val="B8A2906E"/>
    <w:lvl w:ilvl="0" w:tplc="CBD42516">
      <w:start w:val="1"/>
      <w:numFmt w:val="decimal"/>
      <w:lvlText w:val="%1."/>
      <w:lvlJc w:val="left"/>
      <w:pPr>
        <w:ind w:left="785" w:hanging="360"/>
      </w:pPr>
      <w:rPr>
        <w:rFonts w:hint="default"/>
      </w:rPr>
    </w:lvl>
    <w:lvl w:ilvl="1" w:tplc="04190019" w:tentative="1">
      <w:start w:val="1"/>
      <w:numFmt w:val="lowerLetter"/>
      <w:lvlText w:val="%2."/>
      <w:lvlJc w:val="left"/>
      <w:pPr>
        <w:ind w:left="1176" w:hanging="360"/>
      </w:pPr>
    </w:lvl>
    <w:lvl w:ilvl="2" w:tplc="0419001B" w:tentative="1">
      <w:start w:val="1"/>
      <w:numFmt w:val="lowerRoman"/>
      <w:lvlText w:val="%3."/>
      <w:lvlJc w:val="right"/>
      <w:pPr>
        <w:ind w:left="1896" w:hanging="180"/>
      </w:pPr>
    </w:lvl>
    <w:lvl w:ilvl="3" w:tplc="0419000F" w:tentative="1">
      <w:start w:val="1"/>
      <w:numFmt w:val="decimal"/>
      <w:lvlText w:val="%4."/>
      <w:lvlJc w:val="left"/>
      <w:pPr>
        <w:ind w:left="2616" w:hanging="360"/>
      </w:pPr>
    </w:lvl>
    <w:lvl w:ilvl="4" w:tplc="04190019" w:tentative="1">
      <w:start w:val="1"/>
      <w:numFmt w:val="lowerLetter"/>
      <w:lvlText w:val="%5."/>
      <w:lvlJc w:val="left"/>
      <w:pPr>
        <w:ind w:left="3336" w:hanging="360"/>
      </w:pPr>
    </w:lvl>
    <w:lvl w:ilvl="5" w:tplc="0419001B" w:tentative="1">
      <w:start w:val="1"/>
      <w:numFmt w:val="lowerRoman"/>
      <w:lvlText w:val="%6."/>
      <w:lvlJc w:val="right"/>
      <w:pPr>
        <w:ind w:left="4056" w:hanging="180"/>
      </w:pPr>
    </w:lvl>
    <w:lvl w:ilvl="6" w:tplc="0419000F" w:tentative="1">
      <w:start w:val="1"/>
      <w:numFmt w:val="decimal"/>
      <w:lvlText w:val="%7."/>
      <w:lvlJc w:val="left"/>
      <w:pPr>
        <w:ind w:left="4776" w:hanging="360"/>
      </w:pPr>
    </w:lvl>
    <w:lvl w:ilvl="7" w:tplc="04190019" w:tentative="1">
      <w:start w:val="1"/>
      <w:numFmt w:val="lowerLetter"/>
      <w:lvlText w:val="%8."/>
      <w:lvlJc w:val="left"/>
      <w:pPr>
        <w:ind w:left="5496" w:hanging="360"/>
      </w:pPr>
    </w:lvl>
    <w:lvl w:ilvl="8" w:tplc="0419001B" w:tentative="1">
      <w:start w:val="1"/>
      <w:numFmt w:val="lowerRoman"/>
      <w:lvlText w:val="%9."/>
      <w:lvlJc w:val="right"/>
      <w:pPr>
        <w:ind w:left="6216" w:hanging="180"/>
      </w:pPr>
    </w:lvl>
  </w:abstractNum>
  <w:abstractNum w:abstractNumId="2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5D0537A"/>
    <w:multiLevelType w:val="hybridMultilevel"/>
    <w:tmpl w:val="6D4A3FB4"/>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Courier New" w:hint="default"/>
      </w:rPr>
    </w:lvl>
    <w:lvl w:ilvl="8" w:tplc="04190005">
      <w:start w:val="1"/>
      <w:numFmt w:val="bullet"/>
      <w:lvlText w:val=""/>
      <w:lvlJc w:val="left"/>
      <w:pPr>
        <w:ind w:left="6543" w:hanging="360"/>
      </w:pPr>
      <w:rPr>
        <w:rFonts w:ascii="Wingdings" w:hAnsi="Wingdings" w:hint="default"/>
      </w:rPr>
    </w:lvl>
  </w:abstractNum>
  <w:abstractNum w:abstractNumId="25">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6">
    <w:nsid w:val="5DB118D7"/>
    <w:multiLevelType w:val="hybridMultilevel"/>
    <w:tmpl w:val="2A7EA3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D04176"/>
    <w:multiLevelType w:val="hybridMultilevel"/>
    <w:tmpl w:val="A6A0E944"/>
    <w:lvl w:ilvl="0" w:tplc="5D922614">
      <w:start w:val="1"/>
      <w:numFmt w:val="decimal"/>
      <w:lvlText w:val="%1."/>
      <w:lvlJc w:val="left"/>
      <w:pPr>
        <w:ind w:left="360" w:hanging="360"/>
      </w:pPr>
      <w:rPr>
        <w:rFonts w:hint="default"/>
        <w:b/>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FCE76ED"/>
    <w:multiLevelType w:val="multilevel"/>
    <w:tmpl w:val="4036E20A"/>
    <w:lvl w:ilvl="0">
      <w:start w:val="1"/>
      <w:numFmt w:val="decimal"/>
      <w:lvlText w:val="%1."/>
      <w:lvlJc w:val="left"/>
      <w:pPr>
        <w:ind w:left="720" w:hanging="360"/>
      </w:pPr>
      <w:rPr>
        <w:rFonts w:ascii="PT Astra Serif" w:eastAsiaTheme="minorHAnsi" w:hAnsi="PT Astra Serif" w:cstheme="minorBidi" w:hint="default"/>
        <w:b/>
        <w:color w:val="00000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3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3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1"/>
  </w:num>
  <w:num w:numId="3">
    <w:abstractNumId w:val="33"/>
  </w:num>
  <w:num w:numId="4">
    <w:abstractNumId w:val="2"/>
  </w:num>
  <w:num w:numId="5">
    <w:abstractNumId w:val="22"/>
  </w:num>
  <w:num w:numId="6">
    <w:abstractNumId w:val="20"/>
  </w:num>
  <w:num w:numId="7">
    <w:abstractNumId w:val="16"/>
  </w:num>
  <w:num w:numId="8">
    <w:abstractNumId w:val="23"/>
  </w:num>
  <w:num w:numId="9">
    <w:abstractNumId w:val="4"/>
  </w:num>
  <w:num w:numId="10">
    <w:abstractNumId w:val="28"/>
  </w:num>
  <w:num w:numId="11">
    <w:abstractNumId w:val="14"/>
  </w:num>
  <w:num w:numId="12">
    <w:abstractNumId w:val="0"/>
  </w:num>
  <w:num w:numId="13">
    <w:abstractNumId w:val="18"/>
  </w:num>
  <w:num w:numId="14">
    <w:abstractNumId w:val="3"/>
  </w:num>
  <w:num w:numId="15">
    <w:abstractNumId w:val="19"/>
  </w:num>
  <w:num w:numId="16">
    <w:abstractNumId w:val="10"/>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8"/>
  </w:num>
  <w:num w:numId="20">
    <w:abstractNumId w:val="27"/>
  </w:num>
  <w:num w:numId="21">
    <w:abstractNumId w:val="34"/>
  </w:num>
  <w:num w:numId="22">
    <w:abstractNumId w:val="25"/>
  </w:num>
  <w:num w:numId="23">
    <w:abstractNumId w:val="32"/>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0"/>
  </w:num>
  <w:num w:numId="28">
    <w:abstractNumId w:val="29"/>
  </w:num>
  <w:num w:numId="29">
    <w:abstractNumId w:val="6"/>
  </w:num>
  <w:num w:numId="30">
    <w:abstractNumId w:val="5"/>
  </w:num>
  <w:num w:numId="3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15"/>
  </w:num>
  <w:num w:numId="37">
    <w:abstractNumId w:val="17"/>
  </w:num>
  <w:num w:numId="38">
    <w:abstractNumId w:val="12"/>
  </w:num>
  <w:num w:numId="39">
    <w:abstractNumId w:val="21"/>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459E"/>
    <w:rsid w:val="000220A1"/>
    <w:rsid w:val="0002660B"/>
    <w:rsid w:val="0003402B"/>
    <w:rsid w:val="00036D4A"/>
    <w:rsid w:val="00044A1F"/>
    <w:rsid w:val="00046728"/>
    <w:rsid w:val="000477C4"/>
    <w:rsid w:val="00051D5B"/>
    <w:rsid w:val="0005751F"/>
    <w:rsid w:val="00060447"/>
    <w:rsid w:val="00071C66"/>
    <w:rsid w:val="000731CB"/>
    <w:rsid w:val="000737F0"/>
    <w:rsid w:val="00074940"/>
    <w:rsid w:val="000826C0"/>
    <w:rsid w:val="00082CFB"/>
    <w:rsid w:val="000877D8"/>
    <w:rsid w:val="00093115"/>
    <w:rsid w:val="00095529"/>
    <w:rsid w:val="00095C38"/>
    <w:rsid w:val="00096434"/>
    <w:rsid w:val="00097683"/>
    <w:rsid w:val="000A02A9"/>
    <w:rsid w:val="000A179F"/>
    <w:rsid w:val="000A62C1"/>
    <w:rsid w:val="000B5FFB"/>
    <w:rsid w:val="000B7C60"/>
    <w:rsid w:val="000C3645"/>
    <w:rsid w:val="000C5019"/>
    <w:rsid w:val="000C64AF"/>
    <w:rsid w:val="000D01EC"/>
    <w:rsid w:val="000D3343"/>
    <w:rsid w:val="000D3542"/>
    <w:rsid w:val="000D5A22"/>
    <w:rsid w:val="000E1E07"/>
    <w:rsid w:val="000E2408"/>
    <w:rsid w:val="000E4153"/>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97E"/>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20A0"/>
    <w:rsid w:val="001C3F7F"/>
    <w:rsid w:val="001D2986"/>
    <w:rsid w:val="001D3581"/>
    <w:rsid w:val="001D5270"/>
    <w:rsid w:val="001E47CD"/>
    <w:rsid w:val="001F1A37"/>
    <w:rsid w:val="001F559C"/>
    <w:rsid w:val="001F7C88"/>
    <w:rsid w:val="00201057"/>
    <w:rsid w:val="00204180"/>
    <w:rsid w:val="00206DB6"/>
    <w:rsid w:val="00207342"/>
    <w:rsid w:val="00217C95"/>
    <w:rsid w:val="00222092"/>
    <w:rsid w:val="0022575C"/>
    <w:rsid w:val="00225FD7"/>
    <w:rsid w:val="00227B7B"/>
    <w:rsid w:val="00241E2F"/>
    <w:rsid w:val="0025389E"/>
    <w:rsid w:val="00254A1E"/>
    <w:rsid w:val="0026174D"/>
    <w:rsid w:val="0026552C"/>
    <w:rsid w:val="002656CB"/>
    <w:rsid w:val="00270AB9"/>
    <w:rsid w:val="00271C10"/>
    <w:rsid w:val="00272139"/>
    <w:rsid w:val="00273713"/>
    <w:rsid w:val="00281FB3"/>
    <w:rsid w:val="002862E5"/>
    <w:rsid w:val="002B0AF2"/>
    <w:rsid w:val="002B3994"/>
    <w:rsid w:val="002B3E0C"/>
    <w:rsid w:val="002B41E5"/>
    <w:rsid w:val="002B6AEF"/>
    <w:rsid w:val="002C5D75"/>
    <w:rsid w:val="002C7E4E"/>
    <w:rsid w:val="002C7FD0"/>
    <w:rsid w:val="002D068C"/>
    <w:rsid w:val="002E5391"/>
    <w:rsid w:val="002E7221"/>
    <w:rsid w:val="002F2248"/>
    <w:rsid w:val="002F42C5"/>
    <w:rsid w:val="002F5E7C"/>
    <w:rsid w:val="00301623"/>
    <w:rsid w:val="003077D6"/>
    <w:rsid w:val="00312563"/>
    <w:rsid w:val="0031730F"/>
    <w:rsid w:val="00321294"/>
    <w:rsid w:val="00331646"/>
    <w:rsid w:val="003338A4"/>
    <w:rsid w:val="0033576F"/>
    <w:rsid w:val="00340EEF"/>
    <w:rsid w:val="0034750C"/>
    <w:rsid w:val="00354BB5"/>
    <w:rsid w:val="003635B3"/>
    <w:rsid w:val="0036606E"/>
    <w:rsid w:val="00367BDD"/>
    <w:rsid w:val="00370CBA"/>
    <w:rsid w:val="0037134A"/>
    <w:rsid w:val="00373E0B"/>
    <w:rsid w:val="003742B4"/>
    <w:rsid w:val="00375EDD"/>
    <w:rsid w:val="00384961"/>
    <w:rsid w:val="0038678F"/>
    <w:rsid w:val="00391001"/>
    <w:rsid w:val="00391FC0"/>
    <w:rsid w:val="00392E76"/>
    <w:rsid w:val="00394BAF"/>
    <w:rsid w:val="003951E0"/>
    <w:rsid w:val="00395767"/>
    <w:rsid w:val="00396178"/>
    <w:rsid w:val="003961E0"/>
    <w:rsid w:val="003A16FF"/>
    <w:rsid w:val="003A6B5B"/>
    <w:rsid w:val="003A756A"/>
    <w:rsid w:val="003A7CFD"/>
    <w:rsid w:val="003B19B7"/>
    <w:rsid w:val="003B23A6"/>
    <w:rsid w:val="003B727F"/>
    <w:rsid w:val="003C1687"/>
    <w:rsid w:val="003C33C0"/>
    <w:rsid w:val="003C6043"/>
    <w:rsid w:val="003D27B4"/>
    <w:rsid w:val="003D42B6"/>
    <w:rsid w:val="003D5AE7"/>
    <w:rsid w:val="003E139B"/>
    <w:rsid w:val="003E31C5"/>
    <w:rsid w:val="003F0827"/>
    <w:rsid w:val="003F19AB"/>
    <w:rsid w:val="003F570D"/>
    <w:rsid w:val="004105CD"/>
    <w:rsid w:val="00411FA2"/>
    <w:rsid w:val="004136CE"/>
    <w:rsid w:val="004174CF"/>
    <w:rsid w:val="0042067A"/>
    <w:rsid w:val="00427429"/>
    <w:rsid w:val="0043786F"/>
    <w:rsid w:val="0044512C"/>
    <w:rsid w:val="00446CD3"/>
    <w:rsid w:val="0044717D"/>
    <w:rsid w:val="00457731"/>
    <w:rsid w:val="0047270B"/>
    <w:rsid w:val="00473C96"/>
    <w:rsid w:val="0047487E"/>
    <w:rsid w:val="00476351"/>
    <w:rsid w:val="00476BAE"/>
    <w:rsid w:val="00480EA8"/>
    <w:rsid w:val="00487730"/>
    <w:rsid w:val="00494F12"/>
    <w:rsid w:val="004A3762"/>
    <w:rsid w:val="004C3828"/>
    <w:rsid w:val="004D7417"/>
    <w:rsid w:val="004E0BF7"/>
    <w:rsid w:val="004E15E2"/>
    <w:rsid w:val="004E1615"/>
    <w:rsid w:val="004F1166"/>
    <w:rsid w:val="004F70F1"/>
    <w:rsid w:val="0051158D"/>
    <w:rsid w:val="00513A7A"/>
    <w:rsid w:val="00521B5A"/>
    <w:rsid w:val="00522D69"/>
    <w:rsid w:val="005269EC"/>
    <w:rsid w:val="00533CA5"/>
    <w:rsid w:val="00535A83"/>
    <w:rsid w:val="00542DCF"/>
    <w:rsid w:val="00547D4E"/>
    <w:rsid w:val="005533F0"/>
    <w:rsid w:val="00555706"/>
    <w:rsid w:val="00561710"/>
    <w:rsid w:val="0056687E"/>
    <w:rsid w:val="00566D18"/>
    <w:rsid w:val="00567EF5"/>
    <w:rsid w:val="005716CE"/>
    <w:rsid w:val="005721EE"/>
    <w:rsid w:val="0057232E"/>
    <w:rsid w:val="0057752F"/>
    <w:rsid w:val="0058114D"/>
    <w:rsid w:val="005824AA"/>
    <w:rsid w:val="00591116"/>
    <w:rsid w:val="005978E5"/>
    <w:rsid w:val="005A4607"/>
    <w:rsid w:val="005A71C3"/>
    <w:rsid w:val="005B1792"/>
    <w:rsid w:val="005B2353"/>
    <w:rsid w:val="005B704B"/>
    <w:rsid w:val="005C1863"/>
    <w:rsid w:val="005C5AE1"/>
    <w:rsid w:val="005C72B9"/>
    <w:rsid w:val="005D09B5"/>
    <w:rsid w:val="005D0E67"/>
    <w:rsid w:val="005D77EC"/>
    <w:rsid w:val="005E2FA8"/>
    <w:rsid w:val="005E6F8F"/>
    <w:rsid w:val="005F22C5"/>
    <w:rsid w:val="005F329F"/>
    <w:rsid w:val="005F3CD4"/>
    <w:rsid w:val="005F651C"/>
    <w:rsid w:val="00600D64"/>
    <w:rsid w:val="00605FC3"/>
    <w:rsid w:val="00612852"/>
    <w:rsid w:val="00614D41"/>
    <w:rsid w:val="00622F5C"/>
    <w:rsid w:val="00624A53"/>
    <w:rsid w:val="0062539E"/>
    <w:rsid w:val="00630516"/>
    <w:rsid w:val="006360BD"/>
    <w:rsid w:val="006367C0"/>
    <w:rsid w:val="00642227"/>
    <w:rsid w:val="0064599E"/>
    <w:rsid w:val="00646431"/>
    <w:rsid w:val="00647D90"/>
    <w:rsid w:val="0065008C"/>
    <w:rsid w:val="00651BD8"/>
    <w:rsid w:val="0065498E"/>
    <w:rsid w:val="006620E8"/>
    <w:rsid w:val="00670849"/>
    <w:rsid w:val="006840C7"/>
    <w:rsid w:val="0068447B"/>
    <w:rsid w:val="006848E6"/>
    <w:rsid w:val="0068634A"/>
    <w:rsid w:val="006928E8"/>
    <w:rsid w:val="0069583F"/>
    <w:rsid w:val="006979A4"/>
    <w:rsid w:val="006A00FF"/>
    <w:rsid w:val="006A011E"/>
    <w:rsid w:val="006A0141"/>
    <w:rsid w:val="006A5B49"/>
    <w:rsid w:val="006B7FE2"/>
    <w:rsid w:val="006C40C5"/>
    <w:rsid w:val="006C7297"/>
    <w:rsid w:val="006C7C03"/>
    <w:rsid w:val="006E4CB7"/>
    <w:rsid w:val="006F54AF"/>
    <w:rsid w:val="0070383A"/>
    <w:rsid w:val="00703E21"/>
    <w:rsid w:val="0070522A"/>
    <w:rsid w:val="00707B13"/>
    <w:rsid w:val="00707B42"/>
    <w:rsid w:val="00721E93"/>
    <w:rsid w:val="00722EEF"/>
    <w:rsid w:val="00723737"/>
    <w:rsid w:val="00724DAD"/>
    <w:rsid w:val="007322FF"/>
    <w:rsid w:val="00735561"/>
    <w:rsid w:val="0073710A"/>
    <w:rsid w:val="00737E55"/>
    <w:rsid w:val="00744DCD"/>
    <w:rsid w:val="00745005"/>
    <w:rsid w:val="00753A5D"/>
    <w:rsid w:val="00761400"/>
    <w:rsid w:val="00762052"/>
    <w:rsid w:val="00764C83"/>
    <w:rsid w:val="00765FD7"/>
    <w:rsid w:val="00767695"/>
    <w:rsid w:val="00772BB8"/>
    <w:rsid w:val="0077542C"/>
    <w:rsid w:val="00785C02"/>
    <w:rsid w:val="0079110F"/>
    <w:rsid w:val="00791730"/>
    <w:rsid w:val="007A0323"/>
    <w:rsid w:val="007A3D3C"/>
    <w:rsid w:val="007A40CC"/>
    <w:rsid w:val="007A666C"/>
    <w:rsid w:val="007B1CDE"/>
    <w:rsid w:val="007B5A81"/>
    <w:rsid w:val="007C5543"/>
    <w:rsid w:val="007C7869"/>
    <w:rsid w:val="007D438B"/>
    <w:rsid w:val="007D45E8"/>
    <w:rsid w:val="007D5A2C"/>
    <w:rsid w:val="007D5BCC"/>
    <w:rsid w:val="007D6942"/>
    <w:rsid w:val="007F3B4D"/>
    <w:rsid w:val="007F69A7"/>
    <w:rsid w:val="00801490"/>
    <w:rsid w:val="008049E0"/>
    <w:rsid w:val="008106D2"/>
    <w:rsid w:val="00811B68"/>
    <w:rsid w:val="00812495"/>
    <w:rsid w:val="00817817"/>
    <w:rsid w:val="0082142D"/>
    <w:rsid w:val="008220CF"/>
    <w:rsid w:val="00824CAB"/>
    <w:rsid w:val="0083457E"/>
    <w:rsid w:val="00843E73"/>
    <w:rsid w:val="00845BD2"/>
    <w:rsid w:val="00847EDC"/>
    <w:rsid w:val="008528A4"/>
    <w:rsid w:val="00853961"/>
    <w:rsid w:val="008546AD"/>
    <w:rsid w:val="0086000C"/>
    <w:rsid w:val="00860616"/>
    <w:rsid w:val="00861E25"/>
    <w:rsid w:val="00863AD7"/>
    <w:rsid w:val="00867752"/>
    <w:rsid w:val="00873C80"/>
    <w:rsid w:val="008852B8"/>
    <w:rsid w:val="00890B82"/>
    <w:rsid w:val="00891923"/>
    <w:rsid w:val="00894E9D"/>
    <w:rsid w:val="00896D75"/>
    <w:rsid w:val="008A32FD"/>
    <w:rsid w:val="008A44F0"/>
    <w:rsid w:val="008A6150"/>
    <w:rsid w:val="008A7848"/>
    <w:rsid w:val="008B26DC"/>
    <w:rsid w:val="008B36BD"/>
    <w:rsid w:val="008B5A41"/>
    <w:rsid w:val="008C0493"/>
    <w:rsid w:val="008C0B3E"/>
    <w:rsid w:val="008C44DB"/>
    <w:rsid w:val="008D629D"/>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1776A"/>
    <w:rsid w:val="00921CCE"/>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B0EE1"/>
    <w:rsid w:val="009C00F0"/>
    <w:rsid w:val="009C49A5"/>
    <w:rsid w:val="009D5D14"/>
    <w:rsid w:val="009D62FC"/>
    <w:rsid w:val="009E3041"/>
    <w:rsid w:val="009E3B24"/>
    <w:rsid w:val="009F1CEF"/>
    <w:rsid w:val="009F4CDC"/>
    <w:rsid w:val="00A0526A"/>
    <w:rsid w:val="00A072E3"/>
    <w:rsid w:val="00A10301"/>
    <w:rsid w:val="00A106B9"/>
    <w:rsid w:val="00A15666"/>
    <w:rsid w:val="00A160D8"/>
    <w:rsid w:val="00A21438"/>
    <w:rsid w:val="00A23313"/>
    <w:rsid w:val="00A23FEA"/>
    <w:rsid w:val="00A32600"/>
    <w:rsid w:val="00A368E0"/>
    <w:rsid w:val="00A43FE4"/>
    <w:rsid w:val="00A47DB7"/>
    <w:rsid w:val="00A503E3"/>
    <w:rsid w:val="00A52DDB"/>
    <w:rsid w:val="00A559FC"/>
    <w:rsid w:val="00A63F90"/>
    <w:rsid w:val="00A66EDA"/>
    <w:rsid w:val="00A71795"/>
    <w:rsid w:val="00A74D4A"/>
    <w:rsid w:val="00A75828"/>
    <w:rsid w:val="00A758C8"/>
    <w:rsid w:val="00A76980"/>
    <w:rsid w:val="00A76B5F"/>
    <w:rsid w:val="00A97F4D"/>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3E6F"/>
    <w:rsid w:val="00B0741E"/>
    <w:rsid w:val="00B100C9"/>
    <w:rsid w:val="00B11326"/>
    <w:rsid w:val="00B14AE4"/>
    <w:rsid w:val="00B26925"/>
    <w:rsid w:val="00B27CDA"/>
    <w:rsid w:val="00B3100F"/>
    <w:rsid w:val="00B31219"/>
    <w:rsid w:val="00B42370"/>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240"/>
    <w:rsid w:val="00BA11F7"/>
    <w:rsid w:val="00BA3AD3"/>
    <w:rsid w:val="00BA45FC"/>
    <w:rsid w:val="00BB100A"/>
    <w:rsid w:val="00BB5966"/>
    <w:rsid w:val="00BD3F60"/>
    <w:rsid w:val="00BD4A28"/>
    <w:rsid w:val="00BE33BB"/>
    <w:rsid w:val="00BF15F2"/>
    <w:rsid w:val="00BF51B2"/>
    <w:rsid w:val="00C04D74"/>
    <w:rsid w:val="00C140DF"/>
    <w:rsid w:val="00C30D4F"/>
    <w:rsid w:val="00C41C33"/>
    <w:rsid w:val="00C437F8"/>
    <w:rsid w:val="00C51871"/>
    <w:rsid w:val="00C51FF4"/>
    <w:rsid w:val="00C54BED"/>
    <w:rsid w:val="00C60767"/>
    <w:rsid w:val="00C62B12"/>
    <w:rsid w:val="00C72748"/>
    <w:rsid w:val="00C8055E"/>
    <w:rsid w:val="00C901D3"/>
    <w:rsid w:val="00C943B1"/>
    <w:rsid w:val="00C96EBC"/>
    <w:rsid w:val="00C97F67"/>
    <w:rsid w:val="00CA26D3"/>
    <w:rsid w:val="00CA6A18"/>
    <w:rsid w:val="00CB0D66"/>
    <w:rsid w:val="00CB2474"/>
    <w:rsid w:val="00CB606E"/>
    <w:rsid w:val="00CB701F"/>
    <w:rsid w:val="00CD2519"/>
    <w:rsid w:val="00CD2DC4"/>
    <w:rsid w:val="00CD376A"/>
    <w:rsid w:val="00CD76E6"/>
    <w:rsid w:val="00CE38E5"/>
    <w:rsid w:val="00CF6456"/>
    <w:rsid w:val="00CF690A"/>
    <w:rsid w:val="00D07523"/>
    <w:rsid w:val="00D12E05"/>
    <w:rsid w:val="00D14EF5"/>
    <w:rsid w:val="00D1748E"/>
    <w:rsid w:val="00D20261"/>
    <w:rsid w:val="00D22B6D"/>
    <w:rsid w:val="00D25BFE"/>
    <w:rsid w:val="00D260A5"/>
    <w:rsid w:val="00D3156F"/>
    <w:rsid w:val="00D31BEA"/>
    <w:rsid w:val="00D33C8C"/>
    <w:rsid w:val="00D3584D"/>
    <w:rsid w:val="00D404C9"/>
    <w:rsid w:val="00D4133E"/>
    <w:rsid w:val="00D41E2F"/>
    <w:rsid w:val="00D50F74"/>
    <w:rsid w:val="00D55562"/>
    <w:rsid w:val="00D577BF"/>
    <w:rsid w:val="00D715A9"/>
    <w:rsid w:val="00D74737"/>
    <w:rsid w:val="00D81747"/>
    <w:rsid w:val="00D87DC3"/>
    <w:rsid w:val="00D902B6"/>
    <w:rsid w:val="00D91FE3"/>
    <w:rsid w:val="00D9296F"/>
    <w:rsid w:val="00D92D13"/>
    <w:rsid w:val="00D96ABB"/>
    <w:rsid w:val="00DA14E9"/>
    <w:rsid w:val="00DA2E17"/>
    <w:rsid w:val="00DB492F"/>
    <w:rsid w:val="00DD2E3D"/>
    <w:rsid w:val="00DD47AA"/>
    <w:rsid w:val="00DD76C0"/>
    <w:rsid w:val="00DE41B0"/>
    <w:rsid w:val="00DF5DD2"/>
    <w:rsid w:val="00DF63A3"/>
    <w:rsid w:val="00DF6574"/>
    <w:rsid w:val="00DF6CD0"/>
    <w:rsid w:val="00E00E16"/>
    <w:rsid w:val="00E049CE"/>
    <w:rsid w:val="00E10712"/>
    <w:rsid w:val="00E119CC"/>
    <w:rsid w:val="00E13746"/>
    <w:rsid w:val="00E173DF"/>
    <w:rsid w:val="00E24AD3"/>
    <w:rsid w:val="00E31596"/>
    <w:rsid w:val="00E33547"/>
    <w:rsid w:val="00E43BAB"/>
    <w:rsid w:val="00E46E7F"/>
    <w:rsid w:val="00E50155"/>
    <w:rsid w:val="00E51FF6"/>
    <w:rsid w:val="00E558C2"/>
    <w:rsid w:val="00E56F84"/>
    <w:rsid w:val="00E578FE"/>
    <w:rsid w:val="00E6378E"/>
    <w:rsid w:val="00E65D88"/>
    <w:rsid w:val="00E700BA"/>
    <w:rsid w:val="00E71858"/>
    <w:rsid w:val="00E73849"/>
    <w:rsid w:val="00E834BF"/>
    <w:rsid w:val="00E8579F"/>
    <w:rsid w:val="00EA410D"/>
    <w:rsid w:val="00EB07F6"/>
    <w:rsid w:val="00EC137C"/>
    <w:rsid w:val="00ED0433"/>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3E92"/>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39F4"/>
    <w:rsid w:val="00FE7F14"/>
    <w:rsid w:val="00FF198C"/>
    <w:rsid w:val="00FF76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227863">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28912429">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17296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CEB03-2F41-4B04-843D-654167B0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19</Pages>
  <Words>9774</Words>
  <Characters>55718</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65362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Евгения</cp:lastModifiedBy>
  <cp:revision>43</cp:revision>
  <cp:lastPrinted>2024-02-16T07:00:00Z</cp:lastPrinted>
  <dcterms:created xsi:type="dcterms:W3CDTF">2023-03-02T05:35:00Z</dcterms:created>
  <dcterms:modified xsi:type="dcterms:W3CDTF">2024-04-17T06:17:00Z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